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B9DED1" w14:textId="77777777" w:rsidR="005F68B9" w:rsidRPr="00193C9A" w:rsidRDefault="00EE7D7B" w:rsidP="00801ACD">
      <w:pPr>
        <w:jc w:val="center"/>
        <w:rPr>
          <w:rFonts w:ascii="Times New Roman" w:hAnsi="Times New Roman" w:cs="Times New Roman"/>
          <w:b/>
          <w:sz w:val="24"/>
          <w:szCs w:val="24"/>
          <w:lang w:val="es-MX"/>
        </w:rPr>
      </w:pPr>
      <w:r>
        <w:rPr>
          <w:rFonts w:ascii="Times New Roman" w:hAnsi="Times New Roman" w:cs="Times New Roman"/>
          <w:b/>
          <w:sz w:val="24"/>
          <w:szCs w:val="24"/>
          <w:lang w:val="es-MX"/>
        </w:rPr>
        <w:t>CONCEJO</w:t>
      </w:r>
      <w:r w:rsidR="00801ACD" w:rsidRPr="00193C9A">
        <w:rPr>
          <w:rFonts w:ascii="Times New Roman" w:hAnsi="Times New Roman" w:cs="Times New Roman"/>
          <w:b/>
          <w:sz w:val="24"/>
          <w:szCs w:val="24"/>
          <w:lang w:val="es-MX"/>
        </w:rPr>
        <w:t xml:space="preserve"> MUNICIPAL DE CASABLANCA</w:t>
      </w:r>
    </w:p>
    <w:p w14:paraId="28A5DC42" w14:textId="77777777" w:rsidR="002E5B4E" w:rsidRDefault="002E5B4E" w:rsidP="00801ACD">
      <w:pPr>
        <w:spacing w:after="0"/>
        <w:jc w:val="center"/>
        <w:rPr>
          <w:rFonts w:ascii="Times New Roman" w:hAnsi="Times New Roman" w:cs="Times New Roman"/>
          <w:b/>
          <w:sz w:val="24"/>
          <w:szCs w:val="24"/>
          <w:lang w:val="es-MX"/>
        </w:rPr>
      </w:pPr>
    </w:p>
    <w:p w14:paraId="7DFF8BC4" w14:textId="768CA14B" w:rsidR="00801ACD" w:rsidRPr="00193C9A" w:rsidRDefault="00692616" w:rsidP="00801ACD">
      <w:pPr>
        <w:spacing w:after="0"/>
        <w:jc w:val="center"/>
        <w:rPr>
          <w:rFonts w:ascii="Times New Roman" w:hAnsi="Times New Roman" w:cs="Times New Roman"/>
          <w:b/>
          <w:sz w:val="24"/>
          <w:szCs w:val="24"/>
          <w:lang w:val="es-MX"/>
        </w:rPr>
      </w:pPr>
      <w:r>
        <w:rPr>
          <w:rFonts w:ascii="Times New Roman" w:hAnsi="Times New Roman" w:cs="Times New Roman"/>
          <w:b/>
          <w:sz w:val="24"/>
          <w:szCs w:val="24"/>
          <w:lang w:val="es-MX"/>
        </w:rPr>
        <w:t>ACTA N° 1.30</w:t>
      </w:r>
      <w:r w:rsidR="0092142F">
        <w:rPr>
          <w:rFonts w:ascii="Times New Roman" w:hAnsi="Times New Roman" w:cs="Times New Roman"/>
          <w:b/>
          <w:sz w:val="24"/>
          <w:szCs w:val="24"/>
          <w:lang w:val="es-MX"/>
        </w:rPr>
        <w:t>2</w:t>
      </w:r>
    </w:p>
    <w:p w14:paraId="4FA1DC75" w14:textId="603E66A1" w:rsidR="00801ACD" w:rsidRPr="00193C9A" w:rsidRDefault="00801ACD" w:rsidP="00801ACD">
      <w:pPr>
        <w:spacing w:after="0"/>
        <w:jc w:val="center"/>
        <w:rPr>
          <w:rFonts w:ascii="Times New Roman" w:hAnsi="Times New Roman" w:cs="Times New Roman"/>
          <w:b/>
          <w:sz w:val="24"/>
          <w:szCs w:val="24"/>
          <w:lang w:val="es-MX"/>
        </w:rPr>
      </w:pPr>
      <w:r w:rsidRPr="00193C9A">
        <w:rPr>
          <w:rFonts w:ascii="Times New Roman" w:hAnsi="Times New Roman" w:cs="Times New Roman"/>
          <w:b/>
          <w:sz w:val="24"/>
          <w:szCs w:val="24"/>
          <w:lang w:val="es-MX"/>
        </w:rPr>
        <w:t>(Sesión</w:t>
      </w:r>
      <w:r w:rsidR="00F60963">
        <w:rPr>
          <w:rFonts w:ascii="Times New Roman" w:hAnsi="Times New Roman" w:cs="Times New Roman"/>
          <w:b/>
          <w:sz w:val="24"/>
          <w:szCs w:val="24"/>
          <w:lang w:val="es-MX"/>
        </w:rPr>
        <w:t xml:space="preserve"> </w:t>
      </w:r>
      <w:r w:rsidR="0092142F">
        <w:rPr>
          <w:rFonts w:ascii="Times New Roman" w:hAnsi="Times New Roman" w:cs="Times New Roman"/>
          <w:b/>
          <w:sz w:val="24"/>
          <w:szCs w:val="24"/>
          <w:lang w:val="es-MX"/>
        </w:rPr>
        <w:t>Extrao</w:t>
      </w:r>
      <w:r w:rsidRPr="00193C9A">
        <w:rPr>
          <w:rFonts w:ascii="Times New Roman" w:hAnsi="Times New Roman" w:cs="Times New Roman"/>
          <w:b/>
          <w:sz w:val="24"/>
          <w:szCs w:val="24"/>
          <w:lang w:val="es-MX"/>
        </w:rPr>
        <w:t>rdinaria)</w:t>
      </w:r>
    </w:p>
    <w:p w14:paraId="0F9350E5" w14:textId="77777777" w:rsidR="00801ACD" w:rsidRPr="00193C9A" w:rsidRDefault="00801ACD" w:rsidP="00801ACD">
      <w:pPr>
        <w:jc w:val="both"/>
        <w:rPr>
          <w:rFonts w:ascii="Times New Roman" w:hAnsi="Times New Roman" w:cs="Times New Roman"/>
          <w:b/>
          <w:sz w:val="24"/>
          <w:szCs w:val="24"/>
          <w:lang w:val="es-MX"/>
        </w:rPr>
      </w:pPr>
    </w:p>
    <w:p w14:paraId="2954DB91" w14:textId="62994D0F" w:rsidR="00A80BFF" w:rsidRDefault="00801ACD" w:rsidP="009E6E3F">
      <w:pPr>
        <w:tabs>
          <w:tab w:val="left" w:pos="1418"/>
          <w:tab w:val="left" w:pos="1985"/>
        </w:tabs>
        <w:jc w:val="both"/>
        <w:rPr>
          <w:rFonts w:ascii="Times New Roman" w:hAnsi="Times New Roman" w:cs="Times New Roman"/>
          <w:b/>
          <w:sz w:val="24"/>
          <w:szCs w:val="24"/>
          <w:lang w:val="es-MX"/>
        </w:rPr>
      </w:pPr>
      <w:r w:rsidRPr="00193C9A">
        <w:rPr>
          <w:rFonts w:ascii="Times New Roman" w:hAnsi="Times New Roman" w:cs="Times New Roman"/>
          <w:b/>
          <w:sz w:val="24"/>
          <w:szCs w:val="24"/>
          <w:lang w:val="es-MX"/>
        </w:rPr>
        <w:t>Fecha</w:t>
      </w:r>
      <w:r w:rsidR="009E6E3F" w:rsidRPr="00193C9A">
        <w:rPr>
          <w:rFonts w:ascii="Times New Roman" w:hAnsi="Times New Roman" w:cs="Times New Roman"/>
          <w:b/>
          <w:sz w:val="24"/>
          <w:szCs w:val="24"/>
          <w:lang w:val="es-MX"/>
        </w:rPr>
        <w:tab/>
        <w:t>:</w:t>
      </w:r>
      <w:r w:rsidR="009E6E3F" w:rsidRPr="00193C9A">
        <w:rPr>
          <w:rFonts w:ascii="Times New Roman" w:hAnsi="Times New Roman" w:cs="Times New Roman"/>
          <w:b/>
          <w:sz w:val="24"/>
          <w:szCs w:val="24"/>
          <w:lang w:val="es-MX"/>
        </w:rPr>
        <w:tab/>
      </w:r>
      <w:r w:rsidR="00125CAF">
        <w:rPr>
          <w:rFonts w:ascii="Times New Roman" w:hAnsi="Times New Roman" w:cs="Times New Roman"/>
          <w:sz w:val="24"/>
          <w:szCs w:val="24"/>
          <w:lang w:val="es-MX"/>
        </w:rPr>
        <w:t>jueves</w:t>
      </w:r>
      <w:r w:rsidR="00F60963">
        <w:rPr>
          <w:rFonts w:ascii="Times New Roman" w:hAnsi="Times New Roman" w:cs="Times New Roman"/>
          <w:sz w:val="24"/>
          <w:szCs w:val="24"/>
          <w:lang w:val="es-MX"/>
        </w:rPr>
        <w:t xml:space="preserve">, </w:t>
      </w:r>
      <w:r w:rsidR="00096594">
        <w:rPr>
          <w:rFonts w:ascii="Times New Roman" w:hAnsi="Times New Roman" w:cs="Times New Roman"/>
          <w:sz w:val="24"/>
          <w:szCs w:val="24"/>
          <w:lang w:val="es-MX"/>
        </w:rPr>
        <w:t xml:space="preserve">20 </w:t>
      </w:r>
      <w:r w:rsidR="009E6E3F" w:rsidRPr="00193C9A">
        <w:rPr>
          <w:rFonts w:ascii="Times New Roman" w:hAnsi="Times New Roman" w:cs="Times New Roman"/>
          <w:sz w:val="24"/>
          <w:szCs w:val="24"/>
          <w:lang w:val="es-MX"/>
        </w:rPr>
        <w:t xml:space="preserve">de </w:t>
      </w:r>
      <w:r w:rsidR="00F60963">
        <w:rPr>
          <w:rFonts w:ascii="Times New Roman" w:hAnsi="Times New Roman" w:cs="Times New Roman"/>
          <w:sz w:val="24"/>
          <w:szCs w:val="24"/>
          <w:lang w:val="es-MX"/>
        </w:rPr>
        <w:t>enero</w:t>
      </w:r>
      <w:r w:rsidR="005D56B6">
        <w:rPr>
          <w:rFonts w:ascii="Times New Roman" w:hAnsi="Times New Roman" w:cs="Times New Roman"/>
          <w:sz w:val="24"/>
          <w:szCs w:val="24"/>
          <w:lang w:val="es-MX"/>
        </w:rPr>
        <w:t xml:space="preserve"> de 2022</w:t>
      </w:r>
      <w:r w:rsidR="009E6E3F" w:rsidRPr="00193C9A">
        <w:rPr>
          <w:rFonts w:ascii="Times New Roman" w:hAnsi="Times New Roman" w:cs="Times New Roman"/>
          <w:sz w:val="24"/>
          <w:szCs w:val="24"/>
          <w:lang w:val="es-MX"/>
        </w:rPr>
        <w:t>.</w:t>
      </w:r>
    </w:p>
    <w:p w14:paraId="75F45C91" w14:textId="77777777" w:rsidR="00A80BFF" w:rsidRPr="00193C9A" w:rsidRDefault="00A80BFF" w:rsidP="009E6E3F">
      <w:pPr>
        <w:tabs>
          <w:tab w:val="left" w:pos="1418"/>
          <w:tab w:val="left" w:pos="1985"/>
        </w:tabs>
        <w:jc w:val="both"/>
        <w:rPr>
          <w:rFonts w:ascii="Times New Roman" w:hAnsi="Times New Roman" w:cs="Times New Roman"/>
          <w:b/>
          <w:sz w:val="24"/>
          <w:szCs w:val="24"/>
          <w:lang w:val="es-MX"/>
        </w:rPr>
      </w:pPr>
    </w:p>
    <w:p w14:paraId="5BED2A36" w14:textId="77777777" w:rsidR="009E6E3F" w:rsidRPr="00193C9A" w:rsidRDefault="009E6E3F"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b/>
          <w:sz w:val="24"/>
          <w:szCs w:val="24"/>
          <w:lang w:val="es-MX"/>
        </w:rPr>
        <w:t>Asistencia</w:t>
      </w:r>
      <w:r w:rsidRPr="00193C9A">
        <w:rPr>
          <w:rFonts w:ascii="Times New Roman" w:hAnsi="Times New Roman" w:cs="Times New Roman"/>
          <w:b/>
          <w:sz w:val="24"/>
          <w:szCs w:val="24"/>
          <w:lang w:val="es-MX"/>
        </w:rPr>
        <w:tab/>
        <w:t>:</w:t>
      </w:r>
      <w:r w:rsidRPr="00193C9A">
        <w:rPr>
          <w:rFonts w:ascii="Times New Roman" w:hAnsi="Times New Roman" w:cs="Times New Roman"/>
          <w:b/>
          <w:sz w:val="24"/>
          <w:szCs w:val="24"/>
          <w:lang w:val="es-MX"/>
        </w:rPr>
        <w:tab/>
      </w:r>
      <w:r w:rsidRPr="00193C9A">
        <w:rPr>
          <w:rFonts w:ascii="Times New Roman" w:hAnsi="Times New Roman" w:cs="Times New Roman"/>
          <w:sz w:val="24"/>
          <w:szCs w:val="24"/>
          <w:lang w:val="es-MX"/>
        </w:rPr>
        <w:t>Sr.</w:t>
      </w:r>
      <w:r w:rsidR="0098735A" w:rsidRPr="00193C9A">
        <w:rPr>
          <w:rFonts w:ascii="Times New Roman" w:hAnsi="Times New Roman" w:cs="Times New Roman"/>
          <w:sz w:val="24"/>
          <w:szCs w:val="24"/>
          <w:lang w:val="es-MX"/>
        </w:rPr>
        <w:tab/>
        <w:t xml:space="preserve">Francisco Riquelme López, </w:t>
      </w:r>
      <w:r w:rsidR="0098735A" w:rsidRPr="00193C9A">
        <w:rPr>
          <w:rFonts w:ascii="Times New Roman" w:hAnsi="Times New Roman" w:cs="Times New Roman"/>
          <w:sz w:val="24"/>
          <w:szCs w:val="24"/>
          <w:lang w:val="es-MX"/>
        </w:rPr>
        <w:tab/>
      </w:r>
      <w:r w:rsidR="00EE7D7B">
        <w:rPr>
          <w:rFonts w:ascii="Times New Roman" w:hAnsi="Times New Roman" w:cs="Times New Roman"/>
          <w:sz w:val="24"/>
          <w:szCs w:val="24"/>
          <w:lang w:val="es-MX"/>
        </w:rPr>
        <w:t>Alcalde</w:t>
      </w:r>
      <w:r w:rsidR="0098735A" w:rsidRPr="00193C9A">
        <w:rPr>
          <w:rFonts w:ascii="Times New Roman" w:hAnsi="Times New Roman" w:cs="Times New Roman"/>
          <w:sz w:val="24"/>
          <w:szCs w:val="24"/>
          <w:lang w:val="es-MX"/>
        </w:rPr>
        <w:t>.</w:t>
      </w:r>
    </w:p>
    <w:p w14:paraId="34794717" w14:textId="77777777" w:rsidR="0098735A" w:rsidRPr="00193C9A" w:rsidRDefault="0098735A"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Sra.</w:t>
      </w:r>
      <w:r w:rsidRPr="00193C9A">
        <w:rPr>
          <w:rFonts w:ascii="Times New Roman" w:hAnsi="Times New Roman" w:cs="Times New Roman"/>
          <w:sz w:val="24"/>
          <w:szCs w:val="24"/>
          <w:lang w:val="es-MX"/>
        </w:rPr>
        <w:tab/>
        <w:t xml:space="preserve">Susana Pinto </w:t>
      </w:r>
      <w:proofErr w:type="spellStart"/>
      <w:r w:rsidRPr="00193C9A">
        <w:rPr>
          <w:rFonts w:ascii="Times New Roman" w:hAnsi="Times New Roman" w:cs="Times New Roman"/>
          <w:sz w:val="24"/>
          <w:szCs w:val="24"/>
          <w:lang w:val="es-MX"/>
        </w:rPr>
        <w:t>Alcayaga</w:t>
      </w:r>
      <w:proofErr w:type="spellEnd"/>
      <w:r w:rsidRPr="00193C9A">
        <w:rPr>
          <w:rFonts w:ascii="Times New Roman" w:hAnsi="Times New Roman" w:cs="Times New Roman"/>
          <w:sz w:val="24"/>
          <w:szCs w:val="24"/>
          <w:lang w:val="es-MX"/>
        </w:rPr>
        <w:t>,</w:t>
      </w:r>
      <w:r w:rsidRPr="00193C9A">
        <w:rPr>
          <w:rFonts w:ascii="Times New Roman" w:hAnsi="Times New Roman" w:cs="Times New Roman"/>
          <w:sz w:val="24"/>
          <w:szCs w:val="24"/>
          <w:lang w:val="es-MX"/>
        </w:rPr>
        <w:tab/>
      </w:r>
      <w:r w:rsidR="00EE7D7B">
        <w:rPr>
          <w:rFonts w:ascii="Times New Roman" w:hAnsi="Times New Roman" w:cs="Times New Roman"/>
          <w:sz w:val="24"/>
          <w:szCs w:val="24"/>
          <w:lang w:val="es-MX"/>
        </w:rPr>
        <w:t>Concejal</w:t>
      </w:r>
      <w:r w:rsidRPr="00193C9A">
        <w:rPr>
          <w:rFonts w:ascii="Times New Roman" w:hAnsi="Times New Roman" w:cs="Times New Roman"/>
          <w:sz w:val="24"/>
          <w:szCs w:val="24"/>
          <w:lang w:val="es-MX"/>
        </w:rPr>
        <w:t>a.</w:t>
      </w:r>
    </w:p>
    <w:p w14:paraId="2BA8FF4B" w14:textId="77777777" w:rsidR="00FF33CF" w:rsidRPr="00193C9A" w:rsidRDefault="00FF33CF"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 xml:space="preserve">Sr. </w:t>
      </w:r>
      <w:r w:rsidRPr="00193C9A">
        <w:rPr>
          <w:rFonts w:ascii="Times New Roman" w:hAnsi="Times New Roman" w:cs="Times New Roman"/>
          <w:sz w:val="24"/>
          <w:szCs w:val="24"/>
          <w:lang w:val="es-MX"/>
        </w:rPr>
        <w:tab/>
        <w:t xml:space="preserve">Manuel Vera Delgado, </w:t>
      </w:r>
      <w:r w:rsidRPr="00193C9A">
        <w:rPr>
          <w:rFonts w:ascii="Times New Roman" w:hAnsi="Times New Roman" w:cs="Times New Roman"/>
          <w:sz w:val="24"/>
          <w:szCs w:val="24"/>
          <w:lang w:val="es-MX"/>
        </w:rPr>
        <w:tab/>
      </w:r>
      <w:r w:rsidR="00EE7D7B">
        <w:rPr>
          <w:rFonts w:ascii="Times New Roman" w:hAnsi="Times New Roman" w:cs="Times New Roman"/>
          <w:sz w:val="24"/>
          <w:szCs w:val="24"/>
          <w:lang w:val="es-MX"/>
        </w:rPr>
        <w:t>Concejal</w:t>
      </w:r>
      <w:r w:rsidRPr="00193C9A">
        <w:rPr>
          <w:rFonts w:ascii="Times New Roman" w:hAnsi="Times New Roman" w:cs="Times New Roman"/>
          <w:sz w:val="24"/>
          <w:szCs w:val="24"/>
          <w:lang w:val="es-MX"/>
        </w:rPr>
        <w:t>.</w:t>
      </w:r>
    </w:p>
    <w:p w14:paraId="0D56B418" w14:textId="77777777" w:rsidR="00FF33CF" w:rsidRPr="00193C9A" w:rsidRDefault="00FF33CF"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 xml:space="preserve">Sr. </w:t>
      </w:r>
      <w:r w:rsidRPr="00193C9A">
        <w:rPr>
          <w:rFonts w:ascii="Times New Roman" w:hAnsi="Times New Roman" w:cs="Times New Roman"/>
          <w:sz w:val="24"/>
          <w:szCs w:val="24"/>
          <w:lang w:val="es-MX"/>
        </w:rPr>
        <w:tab/>
        <w:t>Marcelo Pozo Cerda,</w:t>
      </w:r>
      <w:r w:rsidRPr="00193C9A">
        <w:rPr>
          <w:rFonts w:ascii="Times New Roman" w:hAnsi="Times New Roman" w:cs="Times New Roman"/>
          <w:sz w:val="24"/>
          <w:szCs w:val="24"/>
          <w:lang w:val="es-MX"/>
        </w:rPr>
        <w:tab/>
      </w:r>
      <w:r w:rsidR="00EE7D7B">
        <w:rPr>
          <w:rFonts w:ascii="Times New Roman" w:hAnsi="Times New Roman" w:cs="Times New Roman"/>
          <w:sz w:val="24"/>
          <w:szCs w:val="24"/>
          <w:lang w:val="es-MX"/>
        </w:rPr>
        <w:t>Concejal</w:t>
      </w:r>
      <w:r w:rsidRPr="00193C9A">
        <w:rPr>
          <w:rFonts w:ascii="Times New Roman" w:hAnsi="Times New Roman" w:cs="Times New Roman"/>
          <w:sz w:val="24"/>
          <w:szCs w:val="24"/>
          <w:lang w:val="es-MX"/>
        </w:rPr>
        <w:t>.</w:t>
      </w:r>
    </w:p>
    <w:p w14:paraId="5247BA02" w14:textId="77777777" w:rsidR="00FF33CF" w:rsidRDefault="00FF33CF"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 xml:space="preserve">Sr. </w:t>
      </w:r>
      <w:r w:rsidRPr="00193C9A">
        <w:rPr>
          <w:rFonts w:ascii="Times New Roman" w:hAnsi="Times New Roman" w:cs="Times New Roman"/>
          <w:sz w:val="24"/>
          <w:szCs w:val="24"/>
          <w:lang w:val="es-MX"/>
        </w:rPr>
        <w:tab/>
        <w:t xml:space="preserve">Alex Santander Carrasco, </w:t>
      </w:r>
      <w:r w:rsidRPr="00193C9A">
        <w:rPr>
          <w:rFonts w:ascii="Times New Roman" w:hAnsi="Times New Roman" w:cs="Times New Roman"/>
          <w:sz w:val="24"/>
          <w:szCs w:val="24"/>
          <w:lang w:val="es-MX"/>
        </w:rPr>
        <w:tab/>
      </w:r>
      <w:r w:rsidR="00EE7D7B">
        <w:rPr>
          <w:rFonts w:ascii="Times New Roman" w:hAnsi="Times New Roman" w:cs="Times New Roman"/>
          <w:sz w:val="24"/>
          <w:szCs w:val="24"/>
          <w:lang w:val="es-MX"/>
        </w:rPr>
        <w:t>Concejal</w:t>
      </w:r>
      <w:r w:rsidRPr="00193C9A">
        <w:rPr>
          <w:rFonts w:ascii="Times New Roman" w:hAnsi="Times New Roman" w:cs="Times New Roman"/>
          <w:sz w:val="24"/>
          <w:szCs w:val="24"/>
          <w:lang w:val="es-MX"/>
        </w:rPr>
        <w:t>.</w:t>
      </w:r>
    </w:p>
    <w:p w14:paraId="24B7CEE5" w14:textId="77777777" w:rsidR="00F60963" w:rsidRDefault="00F60963"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Pr>
          <w:rFonts w:ascii="Times New Roman" w:hAnsi="Times New Roman" w:cs="Times New Roman"/>
          <w:sz w:val="24"/>
          <w:szCs w:val="24"/>
          <w:lang w:val="es-MX"/>
        </w:rPr>
        <w:tab/>
      </w:r>
      <w:r>
        <w:rPr>
          <w:rFonts w:ascii="Times New Roman" w:hAnsi="Times New Roman" w:cs="Times New Roman"/>
          <w:sz w:val="24"/>
          <w:szCs w:val="24"/>
          <w:lang w:val="es-MX"/>
        </w:rPr>
        <w:tab/>
        <w:t>Sra.</w:t>
      </w:r>
      <w:r>
        <w:rPr>
          <w:rFonts w:ascii="Times New Roman" w:hAnsi="Times New Roman" w:cs="Times New Roman"/>
          <w:sz w:val="24"/>
          <w:szCs w:val="24"/>
          <w:lang w:val="es-MX"/>
        </w:rPr>
        <w:tab/>
        <w:t xml:space="preserve">Ilse Ponce </w:t>
      </w:r>
      <w:r w:rsidR="001E521E">
        <w:rPr>
          <w:rFonts w:ascii="Times New Roman" w:hAnsi="Times New Roman" w:cs="Times New Roman"/>
          <w:sz w:val="24"/>
          <w:szCs w:val="24"/>
          <w:lang w:val="es-MX"/>
        </w:rPr>
        <w:t>Álvarez</w:t>
      </w:r>
      <w:r w:rsidR="00EF5AEA">
        <w:rPr>
          <w:rFonts w:ascii="Times New Roman" w:hAnsi="Times New Roman" w:cs="Times New Roman"/>
          <w:sz w:val="24"/>
          <w:szCs w:val="24"/>
          <w:lang w:val="es-MX"/>
        </w:rPr>
        <w:tab/>
      </w:r>
      <w:r w:rsidR="00EE7D7B">
        <w:rPr>
          <w:rFonts w:ascii="Times New Roman" w:hAnsi="Times New Roman" w:cs="Times New Roman"/>
          <w:sz w:val="24"/>
          <w:szCs w:val="24"/>
          <w:lang w:val="es-MX"/>
        </w:rPr>
        <w:t>Concejal</w:t>
      </w:r>
      <w:r w:rsidR="00EF5AEA">
        <w:rPr>
          <w:rFonts w:ascii="Times New Roman" w:hAnsi="Times New Roman" w:cs="Times New Roman"/>
          <w:sz w:val="24"/>
          <w:szCs w:val="24"/>
          <w:lang w:val="es-MX"/>
        </w:rPr>
        <w:t xml:space="preserve">a </w:t>
      </w:r>
    </w:p>
    <w:p w14:paraId="3A88FDCF" w14:textId="77777777" w:rsidR="00EF5AEA" w:rsidRPr="00193C9A" w:rsidRDefault="00EF5AEA"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Pr>
          <w:rFonts w:ascii="Times New Roman" w:hAnsi="Times New Roman" w:cs="Times New Roman"/>
          <w:sz w:val="24"/>
          <w:szCs w:val="24"/>
          <w:lang w:val="es-MX"/>
        </w:rPr>
        <w:tab/>
      </w:r>
      <w:r>
        <w:rPr>
          <w:rFonts w:ascii="Times New Roman" w:hAnsi="Times New Roman" w:cs="Times New Roman"/>
          <w:sz w:val="24"/>
          <w:szCs w:val="24"/>
          <w:lang w:val="es-MX"/>
        </w:rPr>
        <w:tab/>
        <w:t>Sr.     Fernando Aranda Barrientos</w:t>
      </w:r>
      <w:r>
        <w:rPr>
          <w:rFonts w:ascii="Times New Roman" w:hAnsi="Times New Roman" w:cs="Times New Roman"/>
          <w:sz w:val="24"/>
          <w:szCs w:val="24"/>
          <w:lang w:val="es-MX"/>
        </w:rPr>
        <w:tab/>
      </w:r>
      <w:r w:rsidR="00EE7D7B">
        <w:rPr>
          <w:rFonts w:ascii="Times New Roman" w:hAnsi="Times New Roman" w:cs="Times New Roman"/>
          <w:sz w:val="24"/>
          <w:szCs w:val="24"/>
          <w:lang w:val="es-MX"/>
        </w:rPr>
        <w:t>Concejal</w:t>
      </w:r>
      <w:r>
        <w:rPr>
          <w:rFonts w:ascii="Times New Roman" w:hAnsi="Times New Roman" w:cs="Times New Roman"/>
          <w:sz w:val="24"/>
          <w:szCs w:val="24"/>
          <w:lang w:val="es-MX"/>
        </w:rPr>
        <w:t xml:space="preserve"> </w:t>
      </w:r>
    </w:p>
    <w:p w14:paraId="347DC724" w14:textId="77777777" w:rsidR="00E80C49" w:rsidRPr="00193C9A" w:rsidRDefault="00FF33CF" w:rsidP="002E1A86">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r>
    </w:p>
    <w:p w14:paraId="584D7ADB" w14:textId="77777777" w:rsidR="00FF33CF" w:rsidRPr="00193C9A" w:rsidRDefault="00FF33CF"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sidRPr="00193C9A">
        <w:rPr>
          <w:rFonts w:ascii="Times New Roman" w:hAnsi="Times New Roman" w:cs="Times New Roman"/>
          <w:sz w:val="24"/>
          <w:szCs w:val="24"/>
          <w:lang w:val="es-MX"/>
        </w:rPr>
        <w:tab/>
      </w:r>
      <w:r w:rsidRPr="00193C9A">
        <w:rPr>
          <w:rFonts w:ascii="Times New Roman" w:hAnsi="Times New Roman" w:cs="Times New Roman"/>
          <w:sz w:val="24"/>
          <w:szCs w:val="24"/>
          <w:lang w:val="es-MX"/>
        </w:rPr>
        <w:tab/>
        <w:t xml:space="preserve">Sr. </w:t>
      </w:r>
      <w:r w:rsidRPr="00193C9A">
        <w:rPr>
          <w:rFonts w:ascii="Times New Roman" w:hAnsi="Times New Roman" w:cs="Times New Roman"/>
          <w:sz w:val="24"/>
          <w:szCs w:val="24"/>
          <w:lang w:val="es-MX"/>
        </w:rPr>
        <w:tab/>
      </w:r>
      <w:r w:rsidR="001E521E">
        <w:rPr>
          <w:rFonts w:ascii="Times New Roman" w:hAnsi="Times New Roman" w:cs="Times New Roman"/>
          <w:sz w:val="24"/>
          <w:szCs w:val="24"/>
          <w:lang w:val="es-MX"/>
        </w:rPr>
        <w:t>María</w:t>
      </w:r>
      <w:r w:rsidR="00EF5AEA">
        <w:rPr>
          <w:rFonts w:ascii="Times New Roman" w:hAnsi="Times New Roman" w:cs="Times New Roman"/>
          <w:sz w:val="24"/>
          <w:szCs w:val="24"/>
          <w:lang w:val="es-MX"/>
        </w:rPr>
        <w:t xml:space="preserve"> Teresa Salinas Vegas</w:t>
      </w:r>
      <w:r w:rsidR="000D4A33">
        <w:rPr>
          <w:rFonts w:ascii="Times New Roman" w:hAnsi="Times New Roman" w:cs="Times New Roman"/>
          <w:sz w:val="24"/>
          <w:szCs w:val="24"/>
          <w:lang w:val="es-MX"/>
        </w:rPr>
        <w:t xml:space="preserve">, </w:t>
      </w:r>
      <w:r w:rsidR="000D4A33">
        <w:rPr>
          <w:rFonts w:ascii="Times New Roman" w:hAnsi="Times New Roman" w:cs="Times New Roman"/>
          <w:sz w:val="24"/>
          <w:szCs w:val="24"/>
          <w:lang w:val="es-MX"/>
        </w:rPr>
        <w:tab/>
        <w:t>Secretaria</w:t>
      </w:r>
      <w:r w:rsidR="002E1A86">
        <w:rPr>
          <w:rFonts w:ascii="Times New Roman" w:hAnsi="Times New Roman" w:cs="Times New Roman"/>
          <w:sz w:val="24"/>
          <w:szCs w:val="24"/>
          <w:lang w:val="es-MX"/>
        </w:rPr>
        <w:t xml:space="preserve"> Municipal (s)</w:t>
      </w:r>
    </w:p>
    <w:p w14:paraId="2F6F080A" w14:textId="77777777" w:rsidR="00FF33CF" w:rsidRPr="00193C9A" w:rsidRDefault="00960D22"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Pr>
          <w:rFonts w:ascii="Times New Roman" w:hAnsi="Times New Roman" w:cs="Times New Roman"/>
          <w:sz w:val="24"/>
          <w:szCs w:val="24"/>
          <w:lang w:val="es-MX"/>
        </w:rPr>
        <w:tab/>
      </w:r>
      <w:r>
        <w:rPr>
          <w:rFonts w:ascii="Times New Roman" w:hAnsi="Times New Roman" w:cs="Times New Roman"/>
          <w:sz w:val="24"/>
          <w:szCs w:val="24"/>
          <w:lang w:val="es-MX"/>
        </w:rPr>
        <w:tab/>
        <w:t xml:space="preserve">Srta. </w:t>
      </w:r>
      <w:r>
        <w:rPr>
          <w:rFonts w:ascii="Times New Roman" w:hAnsi="Times New Roman" w:cs="Times New Roman"/>
          <w:sz w:val="24"/>
          <w:szCs w:val="24"/>
          <w:lang w:val="es-MX"/>
        </w:rPr>
        <w:tab/>
        <w:t xml:space="preserve">Paulina Peñaloza </w:t>
      </w:r>
      <w:r w:rsidR="00A641F9">
        <w:rPr>
          <w:rFonts w:ascii="Times New Roman" w:hAnsi="Times New Roman" w:cs="Times New Roman"/>
          <w:sz w:val="24"/>
          <w:szCs w:val="24"/>
          <w:lang w:val="es-MX"/>
        </w:rPr>
        <w:t xml:space="preserve">Berrios </w:t>
      </w:r>
      <w:r w:rsidR="00A641F9" w:rsidRPr="00193C9A">
        <w:rPr>
          <w:rFonts w:ascii="Times New Roman" w:hAnsi="Times New Roman" w:cs="Times New Roman"/>
          <w:sz w:val="24"/>
          <w:szCs w:val="24"/>
          <w:lang w:val="es-MX"/>
        </w:rPr>
        <w:tab/>
      </w:r>
      <w:r w:rsidR="00FF33CF" w:rsidRPr="00193C9A">
        <w:rPr>
          <w:rFonts w:ascii="Times New Roman" w:hAnsi="Times New Roman" w:cs="Times New Roman"/>
          <w:sz w:val="24"/>
          <w:szCs w:val="24"/>
          <w:lang w:val="es-MX"/>
        </w:rPr>
        <w:t>Secretaria de Actas.</w:t>
      </w:r>
    </w:p>
    <w:p w14:paraId="5194315D" w14:textId="77777777" w:rsidR="00431C6C" w:rsidRPr="00193C9A" w:rsidRDefault="00431C6C" w:rsidP="00702995">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p>
    <w:p w14:paraId="53F38896" w14:textId="77777777" w:rsidR="00952880" w:rsidRDefault="00EF5AEA" w:rsidP="00ED2FA9">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Pr>
          <w:rFonts w:ascii="Times New Roman" w:hAnsi="Times New Roman" w:cs="Times New Roman"/>
          <w:b/>
          <w:sz w:val="24"/>
          <w:szCs w:val="24"/>
          <w:lang w:val="es-MX"/>
        </w:rPr>
        <w:t>Invitados</w:t>
      </w:r>
      <w:r>
        <w:rPr>
          <w:rFonts w:ascii="Times New Roman" w:hAnsi="Times New Roman" w:cs="Times New Roman"/>
          <w:b/>
          <w:sz w:val="24"/>
          <w:szCs w:val="24"/>
          <w:lang w:val="es-MX"/>
        </w:rPr>
        <w:tab/>
        <w:t>:</w:t>
      </w:r>
      <w:r w:rsidR="00431C6C" w:rsidRPr="00193C9A">
        <w:rPr>
          <w:rFonts w:ascii="Times New Roman" w:hAnsi="Times New Roman" w:cs="Times New Roman"/>
          <w:sz w:val="24"/>
          <w:szCs w:val="24"/>
          <w:lang w:val="es-MX"/>
        </w:rPr>
        <w:tab/>
        <w:t xml:space="preserve">Sr. </w:t>
      </w:r>
      <w:r w:rsidR="00B002EE" w:rsidRPr="00193C9A">
        <w:rPr>
          <w:rFonts w:ascii="Times New Roman" w:hAnsi="Times New Roman" w:cs="Times New Roman"/>
          <w:sz w:val="24"/>
          <w:szCs w:val="24"/>
          <w:lang w:val="es-MX"/>
        </w:rPr>
        <w:tab/>
      </w:r>
      <w:proofErr w:type="spellStart"/>
      <w:r w:rsidR="00ED2FA9">
        <w:rPr>
          <w:rFonts w:ascii="Times New Roman" w:hAnsi="Times New Roman" w:cs="Times New Roman"/>
          <w:sz w:val="24"/>
          <w:szCs w:val="24"/>
          <w:lang w:val="es-MX"/>
        </w:rPr>
        <w:t>Marjorie</w:t>
      </w:r>
      <w:proofErr w:type="spellEnd"/>
      <w:r w:rsidR="00ED2FA9">
        <w:rPr>
          <w:rFonts w:ascii="Times New Roman" w:hAnsi="Times New Roman" w:cs="Times New Roman"/>
          <w:sz w:val="24"/>
          <w:szCs w:val="24"/>
          <w:lang w:val="es-MX"/>
        </w:rPr>
        <w:t xml:space="preserve"> </w:t>
      </w:r>
      <w:proofErr w:type="spellStart"/>
      <w:r w:rsidR="00ED2FA9">
        <w:rPr>
          <w:rFonts w:ascii="Times New Roman" w:hAnsi="Times New Roman" w:cs="Times New Roman"/>
          <w:sz w:val="24"/>
          <w:szCs w:val="24"/>
          <w:lang w:val="es-MX"/>
        </w:rPr>
        <w:t>Choupay</w:t>
      </w:r>
      <w:proofErr w:type="spellEnd"/>
      <w:r w:rsidR="00ED2FA9">
        <w:rPr>
          <w:rFonts w:ascii="Times New Roman" w:hAnsi="Times New Roman" w:cs="Times New Roman"/>
          <w:sz w:val="24"/>
          <w:szCs w:val="24"/>
          <w:lang w:val="es-MX"/>
        </w:rPr>
        <w:t xml:space="preserve"> </w:t>
      </w:r>
      <w:r w:rsidR="00947F7B">
        <w:rPr>
          <w:rFonts w:ascii="Times New Roman" w:hAnsi="Times New Roman" w:cs="Times New Roman"/>
          <w:sz w:val="24"/>
          <w:szCs w:val="24"/>
          <w:lang w:val="es-MX"/>
        </w:rPr>
        <w:t xml:space="preserve"> </w:t>
      </w:r>
      <w:r w:rsidR="00B002EE" w:rsidRPr="00193C9A">
        <w:rPr>
          <w:rFonts w:ascii="Times New Roman" w:hAnsi="Times New Roman" w:cs="Times New Roman"/>
          <w:sz w:val="24"/>
          <w:szCs w:val="24"/>
          <w:lang w:val="es-MX"/>
        </w:rPr>
        <w:t xml:space="preserve"> </w:t>
      </w:r>
      <w:r w:rsidR="00B002EE" w:rsidRPr="00193C9A">
        <w:rPr>
          <w:rFonts w:ascii="Times New Roman" w:hAnsi="Times New Roman" w:cs="Times New Roman"/>
          <w:sz w:val="24"/>
          <w:szCs w:val="24"/>
          <w:lang w:val="es-MX"/>
        </w:rPr>
        <w:tab/>
      </w:r>
      <w:r w:rsidR="00947F7B">
        <w:rPr>
          <w:rFonts w:ascii="Times New Roman" w:hAnsi="Times New Roman" w:cs="Times New Roman"/>
          <w:sz w:val="24"/>
          <w:szCs w:val="24"/>
          <w:lang w:val="es-MX"/>
        </w:rPr>
        <w:t xml:space="preserve">Director </w:t>
      </w:r>
      <w:r w:rsidR="00636D12">
        <w:rPr>
          <w:rFonts w:ascii="Times New Roman" w:hAnsi="Times New Roman" w:cs="Times New Roman"/>
          <w:sz w:val="24"/>
          <w:szCs w:val="24"/>
          <w:lang w:val="es-MX"/>
        </w:rPr>
        <w:t>Jurídico</w:t>
      </w:r>
      <w:r w:rsidR="00ED2FA9">
        <w:rPr>
          <w:rFonts w:ascii="Times New Roman" w:hAnsi="Times New Roman" w:cs="Times New Roman"/>
          <w:sz w:val="24"/>
          <w:szCs w:val="24"/>
          <w:lang w:val="es-MX"/>
        </w:rPr>
        <w:t xml:space="preserve"> (s)</w:t>
      </w:r>
    </w:p>
    <w:p w14:paraId="03512641" w14:textId="0FA56EB8" w:rsidR="00710802" w:rsidRPr="00193C9A" w:rsidRDefault="00952880" w:rsidP="00ED2FA9">
      <w:pPr>
        <w:tabs>
          <w:tab w:val="left" w:pos="1418"/>
          <w:tab w:val="left" w:pos="1985"/>
          <w:tab w:val="left" w:pos="2552"/>
          <w:tab w:val="left" w:pos="5954"/>
        </w:tabs>
        <w:spacing w:after="0" w:line="240" w:lineRule="auto"/>
        <w:jc w:val="both"/>
        <w:rPr>
          <w:rFonts w:ascii="Times New Roman" w:hAnsi="Times New Roman" w:cs="Times New Roman"/>
          <w:sz w:val="24"/>
          <w:szCs w:val="24"/>
          <w:lang w:val="es-MX"/>
        </w:rPr>
      </w:pPr>
      <w:r>
        <w:rPr>
          <w:rFonts w:ascii="Times New Roman" w:hAnsi="Times New Roman" w:cs="Times New Roman"/>
          <w:sz w:val="24"/>
          <w:szCs w:val="24"/>
          <w:lang w:val="es-MX"/>
        </w:rPr>
        <w:tab/>
      </w:r>
      <w:r>
        <w:rPr>
          <w:rFonts w:ascii="Times New Roman" w:hAnsi="Times New Roman" w:cs="Times New Roman"/>
          <w:sz w:val="24"/>
          <w:szCs w:val="24"/>
          <w:lang w:val="es-MX"/>
        </w:rPr>
        <w:tab/>
        <w:t xml:space="preserve">Sr. </w:t>
      </w:r>
      <w:r>
        <w:rPr>
          <w:rFonts w:ascii="Times New Roman" w:hAnsi="Times New Roman" w:cs="Times New Roman"/>
          <w:sz w:val="24"/>
          <w:szCs w:val="24"/>
          <w:lang w:val="es-MX"/>
        </w:rPr>
        <w:tab/>
        <w:t xml:space="preserve">Javier Ilabaca </w:t>
      </w:r>
      <w:r>
        <w:rPr>
          <w:rFonts w:ascii="Times New Roman" w:hAnsi="Times New Roman" w:cs="Times New Roman"/>
          <w:sz w:val="24"/>
          <w:szCs w:val="24"/>
          <w:lang w:val="es-MX"/>
        </w:rPr>
        <w:tab/>
        <w:t xml:space="preserve">Administrador </w:t>
      </w:r>
      <w:r w:rsidR="00947F7B">
        <w:rPr>
          <w:rFonts w:ascii="Times New Roman" w:hAnsi="Times New Roman" w:cs="Times New Roman"/>
          <w:sz w:val="24"/>
          <w:szCs w:val="24"/>
          <w:lang w:val="es-MX"/>
        </w:rPr>
        <w:t xml:space="preserve"> </w:t>
      </w:r>
      <w:r w:rsidR="00B002EE" w:rsidRPr="00193C9A">
        <w:rPr>
          <w:rFonts w:ascii="Times New Roman" w:hAnsi="Times New Roman" w:cs="Times New Roman"/>
          <w:sz w:val="24"/>
          <w:szCs w:val="24"/>
          <w:lang w:val="es-MX"/>
        </w:rPr>
        <w:tab/>
      </w:r>
      <w:r w:rsidR="00B002EE" w:rsidRPr="00193C9A">
        <w:rPr>
          <w:rFonts w:ascii="Times New Roman" w:hAnsi="Times New Roman" w:cs="Times New Roman"/>
          <w:sz w:val="24"/>
          <w:szCs w:val="24"/>
          <w:lang w:val="es-MX"/>
        </w:rPr>
        <w:tab/>
      </w:r>
      <w:r w:rsidR="006F7098" w:rsidRPr="00193C9A">
        <w:rPr>
          <w:rFonts w:ascii="Times New Roman" w:hAnsi="Times New Roman" w:cs="Times New Roman"/>
          <w:sz w:val="24"/>
          <w:szCs w:val="24"/>
          <w:lang w:val="es-MX"/>
        </w:rPr>
        <w:tab/>
      </w:r>
    </w:p>
    <w:p w14:paraId="1EDCAF5F" w14:textId="77777777" w:rsidR="00702995" w:rsidRPr="00193C9A" w:rsidRDefault="00702995" w:rsidP="00B002EE">
      <w:pPr>
        <w:tabs>
          <w:tab w:val="left" w:pos="1418"/>
          <w:tab w:val="left" w:pos="1985"/>
          <w:tab w:val="left" w:pos="2552"/>
          <w:tab w:val="left" w:pos="6237"/>
        </w:tabs>
        <w:spacing w:after="0" w:line="240" w:lineRule="auto"/>
        <w:rPr>
          <w:rFonts w:ascii="Times New Roman" w:hAnsi="Times New Roman" w:cs="Times New Roman"/>
          <w:b/>
          <w:sz w:val="24"/>
          <w:szCs w:val="24"/>
          <w:lang w:val="es-MX"/>
        </w:rPr>
      </w:pPr>
    </w:p>
    <w:p w14:paraId="01467D64" w14:textId="3F5A7BB2" w:rsidR="00F27E62" w:rsidRDefault="002E65A9" w:rsidP="00272A46">
      <w:pPr>
        <w:rPr>
          <w:rFonts w:ascii="Times New Roman" w:hAnsi="Times New Roman" w:cs="Times New Roman"/>
          <w:sz w:val="24"/>
          <w:szCs w:val="24"/>
          <w:lang w:val="es-MX"/>
        </w:rPr>
      </w:pPr>
      <w:r w:rsidRPr="00193C9A">
        <w:rPr>
          <w:rFonts w:ascii="Times New Roman" w:hAnsi="Times New Roman" w:cs="Times New Roman"/>
          <w:b/>
          <w:sz w:val="24"/>
          <w:szCs w:val="24"/>
          <w:lang w:val="es-MX"/>
        </w:rPr>
        <w:t>Tabla</w:t>
      </w:r>
      <w:r w:rsidRPr="00193C9A">
        <w:rPr>
          <w:rFonts w:ascii="Times New Roman" w:hAnsi="Times New Roman" w:cs="Times New Roman"/>
          <w:sz w:val="24"/>
          <w:szCs w:val="24"/>
          <w:lang w:val="es-MX"/>
        </w:rPr>
        <w:tab/>
        <w:t>:</w:t>
      </w:r>
      <w:r w:rsidRPr="00193C9A">
        <w:rPr>
          <w:rFonts w:ascii="Times New Roman" w:hAnsi="Times New Roman" w:cs="Times New Roman"/>
          <w:sz w:val="24"/>
          <w:szCs w:val="24"/>
          <w:lang w:val="es-MX"/>
        </w:rPr>
        <w:tab/>
      </w:r>
      <w:bookmarkStart w:id="0" w:name="_Hlk93053912"/>
      <w:r w:rsidR="00AE55F8">
        <w:rPr>
          <w:rFonts w:ascii="Times New Roman" w:hAnsi="Times New Roman" w:cs="Times New Roman"/>
          <w:sz w:val="24"/>
          <w:szCs w:val="24"/>
          <w:lang w:val="es-MX"/>
        </w:rPr>
        <w:t xml:space="preserve">1.-   </w:t>
      </w:r>
      <w:r w:rsidR="00EF5AEA">
        <w:rPr>
          <w:rFonts w:ascii="Times New Roman" w:hAnsi="Times New Roman" w:cs="Times New Roman"/>
          <w:sz w:val="24"/>
          <w:szCs w:val="24"/>
          <w:lang w:val="es-MX"/>
        </w:rPr>
        <w:t>A</w:t>
      </w:r>
      <w:r w:rsidR="00ED2FA9">
        <w:rPr>
          <w:rFonts w:ascii="Times New Roman" w:hAnsi="Times New Roman" w:cs="Times New Roman"/>
          <w:sz w:val="24"/>
          <w:szCs w:val="24"/>
          <w:lang w:val="es-MX"/>
        </w:rPr>
        <w:t>justes Presupuestari</w:t>
      </w:r>
      <w:r w:rsidR="001110B7">
        <w:rPr>
          <w:rFonts w:ascii="Times New Roman" w:hAnsi="Times New Roman" w:cs="Times New Roman"/>
          <w:sz w:val="24"/>
          <w:szCs w:val="24"/>
          <w:lang w:val="es-MX"/>
        </w:rPr>
        <w:t>o</w:t>
      </w:r>
      <w:r w:rsidR="00ED2FA9">
        <w:rPr>
          <w:rFonts w:ascii="Times New Roman" w:hAnsi="Times New Roman" w:cs="Times New Roman"/>
          <w:sz w:val="24"/>
          <w:szCs w:val="24"/>
          <w:lang w:val="es-MX"/>
        </w:rPr>
        <w:t>s</w:t>
      </w:r>
      <w:r w:rsidR="001110B7">
        <w:rPr>
          <w:rFonts w:ascii="Times New Roman" w:hAnsi="Times New Roman" w:cs="Times New Roman"/>
          <w:sz w:val="24"/>
          <w:szCs w:val="24"/>
          <w:lang w:val="es-MX"/>
        </w:rPr>
        <w:t>.</w:t>
      </w:r>
      <w:r w:rsidR="00ED2FA9">
        <w:rPr>
          <w:rFonts w:ascii="Times New Roman" w:hAnsi="Times New Roman" w:cs="Times New Roman"/>
          <w:sz w:val="24"/>
          <w:szCs w:val="24"/>
          <w:lang w:val="es-MX"/>
        </w:rPr>
        <w:t xml:space="preserve"> </w:t>
      </w:r>
      <w:bookmarkEnd w:id="0"/>
      <w:r w:rsidR="00F27E62">
        <w:rPr>
          <w:rFonts w:ascii="Times New Roman" w:hAnsi="Times New Roman" w:cs="Times New Roman"/>
          <w:sz w:val="24"/>
          <w:szCs w:val="24"/>
          <w:lang w:val="es-MX"/>
        </w:rPr>
        <w:t xml:space="preserve"> </w:t>
      </w:r>
    </w:p>
    <w:p w14:paraId="332B0448" w14:textId="77777777" w:rsidR="00A90697" w:rsidRDefault="00A90697" w:rsidP="00A90697">
      <w:pPr>
        <w:spacing w:after="0" w:line="240" w:lineRule="auto"/>
        <w:ind w:left="708" w:firstLine="708"/>
        <w:jc w:val="both"/>
        <w:rPr>
          <w:rFonts w:ascii="Times New Roman" w:eastAsia="Calibri" w:hAnsi="Times New Roman" w:cs="Times New Roman"/>
          <w:sz w:val="24"/>
          <w:szCs w:val="24"/>
          <w:lang w:val="es-ES"/>
        </w:rPr>
      </w:pPr>
    </w:p>
    <w:p w14:paraId="060788DE" w14:textId="77777777" w:rsidR="005C6098" w:rsidRDefault="005C6098" w:rsidP="00A90697">
      <w:pPr>
        <w:spacing w:after="0" w:line="240" w:lineRule="auto"/>
        <w:ind w:left="708" w:firstLine="708"/>
        <w:jc w:val="both"/>
        <w:rPr>
          <w:rFonts w:ascii="Times New Roman" w:eastAsia="Calibri" w:hAnsi="Times New Roman" w:cs="Times New Roman"/>
          <w:sz w:val="24"/>
          <w:szCs w:val="24"/>
          <w:lang w:val="es-ES"/>
        </w:rPr>
      </w:pPr>
    </w:p>
    <w:p w14:paraId="6A1A7208" w14:textId="77777777" w:rsidR="005C6098" w:rsidRDefault="005C6098" w:rsidP="00A90697">
      <w:pPr>
        <w:spacing w:after="0" w:line="240" w:lineRule="auto"/>
        <w:ind w:left="708" w:firstLine="708"/>
        <w:jc w:val="both"/>
        <w:rPr>
          <w:rFonts w:ascii="Times New Roman" w:eastAsia="Calibri" w:hAnsi="Times New Roman" w:cs="Times New Roman"/>
          <w:sz w:val="24"/>
          <w:szCs w:val="24"/>
          <w:lang w:val="es-ES"/>
        </w:rPr>
      </w:pPr>
    </w:p>
    <w:p w14:paraId="13957E64" w14:textId="1B9F246B" w:rsidR="005C6098" w:rsidRDefault="005C6098" w:rsidP="005C6098">
      <w:pPr>
        <w:spacing w:after="0" w:line="240" w:lineRule="auto"/>
        <w:jc w:val="both"/>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En nombre de la comunidad de Casablanca, se da inicio a la Sesión Ordinaria siendo las</w:t>
      </w:r>
      <w:r>
        <w:rPr>
          <w:rFonts w:ascii="Times New Roman" w:eastAsia="Calibri" w:hAnsi="Times New Roman" w:cs="Times New Roman"/>
          <w:sz w:val="24"/>
          <w:szCs w:val="24"/>
          <w:lang w:val="es-ES"/>
        </w:rPr>
        <w:t xml:space="preserve"> </w:t>
      </w:r>
      <w:r w:rsidR="0078167F">
        <w:rPr>
          <w:rFonts w:ascii="Times New Roman" w:eastAsia="Calibri" w:hAnsi="Times New Roman" w:cs="Times New Roman"/>
          <w:sz w:val="24"/>
          <w:szCs w:val="24"/>
          <w:lang w:val="es-ES"/>
        </w:rPr>
        <w:t>10</w:t>
      </w:r>
      <w:r w:rsidRPr="00193C9A">
        <w:rPr>
          <w:rFonts w:ascii="Times New Roman" w:eastAsia="Calibri" w:hAnsi="Times New Roman" w:cs="Times New Roman"/>
          <w:sz w:val="24"/>
          <w:szCs w:val="24"/>
          <w:lang w:val="es-ES"/>
        </w:rPr>
        <w:t>:</w:t>
      </w:r>
      <w:r w:rsidR="00EF676F">
        <w:rPr>
          <w:rFonts w:ascii="Times New Roman" w:eastAsia="Calibri" w:hAnsi="Times New Roman" w:cs="Times New Roman"/>
          <w:sz w:val="24"/>
          <w:szCs w:val="24"/>
          <w:lang w:val="es-ES"/>
        </w:rPr>
        <w:t>18</w:t>
      </w:r>
      <w:r w:rsidRPr="00193C9A">
        <w:rPr>
          <w:rFonts w:ascii="Times New Roman" w:eastAsia="Calibri" w:hAnsi="Times New Roman" w:cs="Times New Roman"/>
          <w:sz w:val="24"/>
          <w:szCs w:val="24"/>
          <w:lang w:val="es-ES"/>
        </w:rPr>
        <w:t xml:space="preserve"> horas.</w:t>
      </w:r>
    </w:p>
    <w:p w14:paraId="25C10EAE" w14:textId="7A5CF0C4" w:rsidR="006816AD" w:rsidRDefault="006816AD" w:rsidP="005C6098">
      <w:pPr>
        <w:spacing w:after="0" w:line="240" w:lineRule="auto"/>
        <w:jc w:val="both"/>
        <w:rPr>
          <w:rFonts w:ascii="Times New Roman" w:eastAsia="Calibri" w:hAnsi="Times New Roman" w:cs="Times New Roman"/>
          <w:sz w:val="24"/>
          <w:szCs w:val="24"/>
          <w:lang w:val="es-ES"/>
        </w:rPr>
      </w:pPr>
    </w:p>
    <w:p w14:paraId="58AC3ABD" w14:textId="625639C7" w:rsidR="006816AD" w:rsidRDefault="006816AD" w:rsidP="005C6098">
      <w:pPr>
        <w:spacing w:after="0" w:line="240" w:lineRule="auto"/>
        <w:jc w:val="both"/>
        <w:rPr>
          <w:rFonts w:ascii="Times New Roman" w:eastAsia="Calibri" w:hAnsi="Times New Roman" w:cs="Times New Roman"/>
          <w:sz w:val="24"/>
          <w:szCs w:val="24"/>
          <w:lang w:val="es-ES"/>
        </w:rPr>
      </w:pPr>
    </w:p>
    <w:p w14:paraId="6FBFF7EB" w14:textId="714B5B95" w:rsidR="0010123A" w:rsidRDefault="006816AD" w:rsidP="005C6098">
      <w:pPr>
        <w:spacing w:after="0" w:line="240" w:lineRule="auto"/>
        <w:jc w:val="both"/>
        <w:rPr>
          <w:rFonts w:ascii="Times New Roman" w:eastAsia="Calibri" w:hAnsi="Times New Roman" w:cs="Times New Roman"/>
          <w:b/>
          <w:bCs/>
          <w:sz w:val="24"/>
          <w:szCs w:val="24"/>
          <w:lang w:val="es-ES"/>
        </w:rPr>
      </w:pPr>
      <w:r>
        <w:rPr>
          <w:rFonts w:ascii="Times New Roman" w:eastAsia="Calibri" w:hAnsi="Times New Roman" w:cs="Times New Roman"/>
          <w:b/>
          <w:bCs/>
          <w:sz w:val="24"/>
          <w:szCs w:val="24"/>
          <w:lang w:val="es-ES"/>
        </w:rPr>
        <w:t>1.- AJUSTES PRESUPUESTARIO</w:t>
      </w:r>
      <w:r w:rsidR="000B1CDE">
        <w:rPr>
          <w:rFonts w:ascii="Times New Roman" w:eastAsia="Calibri" w:hAnsi="Times New Roman" w:cs="Times New Roman"/>
          <w:b/>
          <w:bCs/>
          <w:sz w:val="24"/>
          <w:szCs w:val="24"/>
          <w:lang w:val="es-ES"/>
        </w:rPr>
        <w:t>S</w:t>
      </w:r>
    </w:p>
    <w:p w14:paraId="730545BB" w14:textId="2C5118A3" w:rsidR="000B1CDE" w:rsidRDefault="000B1CDE" w:rsidP="005C6098">
      <w:pPr>
        <w:spacing w:after="0" w:line="240" w:lineRule="auto"/>
        <w:jc w:val="both"/>
        <w:rPr>
          <w:rFonts w:ascii="Times New Roman" w:eastAsia="Calibri" w:hAnsi="Times New Roman" w:cs="Times New Roman"/>
          <w:b/>
          <w:bCs/>
          <w:sz w:val="24"/>
          <w:szCs w:val="24"/>
          <w:lang w:val="es-ES"/>
        </w:rPr>
      </w:pPr>
    </w:p>
    <w:p w14:paraId="3C596BAB" w14:textId="6C780DDD" w:rsidR="002C3415" w:rsidRDefault="000B1CDE"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buenos días</w:t>
      </w:r>
      <w:r w:rsidR="002C3415">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Concejal Sr. </w:t>
      </w:r>
      <w:r w:rsidR="002C3415">
        <w:rPr>
          <w:rFonts w:ascii="Times New Roman" w:eastAsia="Calibri" w:hAnsi="Times New Roman" w:cs="Times New Roman"/>
          <w:sz w:val="24"/>
          <w:szCs w:val="24"/>
          <w:lang w:val="es-ES"/>
        </w:rPr>
        <w:t xml:space="preserve"> Alex </w:t>
      </w:r>
      <w:r>
        <w:rPr>
          <w:rFonts w:ascii="Times New Roman" w:eastAsia="Calibri" w:hAnsi="Times New Roman" w:cs="Times New Roman"/>
          <w:sz w:val="24"/>
          <w:szCs w:val="24"/>
          <w:lang w:val="es-ES"/>
        </w:rPr>
        <w:t xml:space="preserve">Santander </w:t>
      </w:r>
      <w:r w:rsidR="006A6AA3">
        <w:rPr>
          <w:rFonts w:ascii="Times New Roman" w:eastAsia="Calibri" w:hAnsi="Times New Roman" w:cs="Times New Roman"/>
          <w:sz w:val="24"/>
          <w:szCs w:val="24"/>
          <w:lang w:val="es-ES"/>
        </w:rPr>
        <w:t>Presidente de</w:t>
      </w:r>
      <w:r w:rsidR="002C3415">
        <w:rPr>
          <w:rFonts w:ascii="Times New Roman" w:eastAsia="Calibri" w:hAnsi="Times New Roman" w:cs="Times New Roman"/>
          <w:sz w:val="24"/>
          <w:szCs w:val="24"/>
          <w:lang w:val="es-ES"/>
        </w:rPr>
        <w:t xml:space="preserve"> la Comisión, tiene algo que comentarnos con respecto a este tema</w:t>
      </w:r>
      <w:r w:rsidR="00E1430D">
        <w:rPr>
          <w:rFonts w:ascii="Times New Roman" w:eastAsia="Calibri" w:hAnsi="Times New Roman" w:cs="Times New Roman"/>
          <w:sz w:val="24"/>
          <w:szCs w:val="24"/>
          <w:lang w:val="es-ES"/>
        </w:rPr>
        <w:t>.</w:t>
      </w:r>
      <w:r w:rsidR="002C3415">
        <w:rPr>
          <w:rFonts w:ascii="Times New Roman" w:eastAsia="Calibri" w:hAnsi="Times New Roman" w:cs="Times New Roman"/>
          <w:sz w:val="24"/>
          <w:szCs w:val="24"/>
          <w:lang w:val="es-ES"/>
        </w:rPr>
        <w:t xml:space="preserve"> </w:t>
      </w:r>
    </w:p>
    <w:p w14:paraId="3E2AE8E0" w14:textId="353F2BE0" w:rsidR="000B1CDE" w:rsidRDefault="002C3415"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w:t>
      </w:r>
      <w:r w:rsidR="001110B7">
        <w:rPr>
          <w:rFonts w:ascii="Times New Roman" w:eastAsia="Calibri" w:hAnsi="Times New Roman" w:cs="Times New Roman"/>
          <w:sz w:val="24"/>
          <w:szCs w:val="24"/>
          <w:lang w:val="es-ES"/>
        </w:rPr>
        <w:t>S</w:t>
      </w:r>
      <w:r>
        <w:rPr>
          <w:rFonts w:ascii="Times New Roman" w:eastAsia="Calibri" w:hAnsi="Times New Roman" w:cs="Times New Roman"/>
          <w:sz w:val="24"/>
          <w:szCs w:val="24"/>
          <w:lang w:val="es-ES"/>
        </w:rPr>
        <w:t xml:space="preserve">. Santander:  gracias Sr. Alcalde, si efectivamente hace 30 minutos finalizamos la Comisión de Finanzas que no pudimos llevar a cabo el día de ayer, </w:t>
      </w:r>
      <w:r w:rsidR="004903C1">
        <w:rPr>
          <w:rFonts w:ascii="Times New Roman" w:eastAsia="Calibri" w:hAnsi="Times New Roman" w:cs="Times New Roman"/>
          <w:sz w:val="24"/>
          <w:szCs w:val="24"/>
          <w:lang w:val="es-ES"/>
        </w:rPr>
        <w:t xml:space="preserve">en general respecto al tema de las patentes comerciales ambas decidimos desistir de la aprobación, una de ellas debido a que estaba solicitando permiso de una Junta de Vecinos que no correspondía pidiendo </w:t>
      </w:r>
      <w:r>
        <w:rPr>
          <w:rFonts w:ascii="Times New Roman" w:eastAsia="Calibri" w:hAnsi="Times New Roman" w:cs="Times New Roman"/>
          <w:sz w:val="24"/>
          <w:szCs w:val="24"/>
          <w:lang w:val="es-ES"/>
        </w:rPr>
        <w:t xml:space="preserve"> </w:t>
      </w:r>
      <w:r w:rsidR="004903C1">
        <w:rPr>
          <w:rFonts w:ascii="Times New Roman" w:eastAsia="Calibri" w:hAnsi="Times New Roman" w:cs="Times New Roman"/>
          <w:sz w:val="24"/>
          <w:szCs w:val="24"/>
          <w:lang w:val="es-ES"/>
        </w:rPr>
        <w:t>permiso de la Junta de Vecinos Lo Ovalle y no a</w:t>
      </w:r>
      <w:r w:rsidR="0040284F">
        <w:rPr>
          <w:rFonts w:ascii="Times New Roman" w:eastAsia="Calibri" w:hAnsi="Times New Roman" w:cs="Times New Roman"/>
          <w:sz w:val="24"/>
          <w:szCs w:val="24"/>
          <w:lang w:val="es-ES"/>
        </w:rPr>
        <w:t xml:space="preserve"> la del</w:t>
      </w:r>
      <w:r w:rsidR="004903C1">
        <w:rPr>
          <w:rFonts w:ascii="Times New Roman" w:eastAsia="Calibri" w:hAnsi="Times New Roman" w:cs="Times New Roman"/>
          <w:sz w:val="24"/>
          <w:szCs w:val="24"/>
          <w:lang w:val="es-ES"/>
        </w:rPr>
        <w:t xml:space="preserve"> sector de la Rotunda que es donde no corresponde</w:t>
      </w:r>
      <w:r w:rsidR="000C6D69">
        <w:rPr>
          <w:rFonts w:ascii="Times New Roman" w:eastAsia="Calibri" w:hAnsi="Times New Roman" w:cs="Times New Roman"/>
          <w:sz w:val="24"/>
          <w:szCs w:val="24"/>
          <w:lang w:val="es-ES"/>
        </w:rPr>
        <w:t xml:space="preserve">, por lo tanto se desistió de la aprobación y se le va a pedir una nueva solicitud de documentación para que pueda pasar por Concejo y respecto a la otra patente comercial del Restaurant </w:t>
      </w:r>
      <w:proofErr w:type="spellStart"/>
      <w:r w:rsidR="000C6D69">
        <w:rPr>
          <w:rFonts w:ascii="Times New Roman" w:eastAsia="Calibri" w:hAnsi="Times New Roman" w:cs="Times New Roman"/>
          <w:sz w:val="24"/>
          <w:szCs w:val="24"/>
          <w:lang w:val="es-ES"/>
        </w:rPr>
        <w:t>Brokling</w:t>
      </w:r>
      <w:proofErr w:type="spellEnd"/>
      <w:r w:rsidR="000C6D69">
        <w:rPr>
          <w:rFonts w:ascii="Times New Roman" w:eastAsia="Calibri" w:hAnsi="Times New Roman" w:cs="Times New Roman"/>
          <w:sz w:val="24"/>
          <w:szCs w:val="24"/>
          <w:lang w:val="es-ES"/>
        </w:rPr>
        <w:t xml:space="preserve">, se decidió postergarla hasta que no finalice el proceso Judicial </w:t>
      </w:r>
      <w:r w:rsidR="00C2666B">
        <w:rPr>
          <w:rFonts w:ascii="Times New Roman" w:eastAsia="Calibri" w:hAnsi="Times New Roman" w:cs="Times New Roman"/>
          <w:sz w:val="24"/>
          <w:szCs w:val="24"/>
          <w:lang w:val="es-ES"/>
        </w:rPr>
        <w:t xml:space="preserve">en </w:t>
      </w:r>
      <w:r w:rsidR="000C6D69">
        <w:rPr>
          <w:rFonts w:ascii="Times New Roman" w:eastAsia="Calibri" w:hAnsi="Times New Roman" w:cs="Times New Roman"/>
          <w:sz w:val="24"/>
          <w:szCs w:val="24"/>
          <w:lang w:val="es-ES"/>
        </w:rPr>
        <w:t xml:space="preserve">el cual </w:t>
      </w:r>
      <w:r w:rsidR="00C2666B">
        <w:rPr>
          <w:rFonts w:ascii="Times New Roman" w:eastAsia="Calibri" w:hAnsi="Times New Roman" w:cs="Times New Roman"/>
          <w:sz w:val="24"/>
          <w:szCs w:val="24"/>
          <w:lang w:val="es-ES"/>
        </w:rPr>
        <w:t>está</w:t>
      </w:r>
      <w:r w:rsidR="000C6D69">
        <w:rPr>
          <w:rFonts w:ascii="Times New Roman" w:eastAsia="Calibri" w:hAnsi="Times New Roman" w:cs="Times New Roman"/>
          <w:sz w:val="24"/>
          <w:szCs w:val="24"/>
          <w:lang w:val="es-ES"/>
        </w:rPr>
        <w:t xml:space="preserve"> envuelto</w:t>
      </w:r>
      <w:r w:rsidR="00C2666B">
        <w:rPr>
          <w:rFonts w:ascii="Times New Roman" w:eastAsia="Calibri" w:hAnsi="Times New Roman" w:cs="Times New Roman"/>
          <w:sz w:val="24"/>
          <w:szCs w:val="24"/>
          <w:lang w:val="es-ES"/>
        </w:rPr>
        <w:t xml:space="preserve">, </w:t>
      </w:r>
      <w:r w:rsidR="000C6D69">
        <w:rPr>
          <w:rFonts w:ascii="Times New Roman" w:eastAsia="Calibri" w:hAnsi="Times New Roman" w:cs="Times New Roman"/>
          <w:sz w:val="24"/>
          <w:szCs w:val="24"/>
          <w:lang w:val="es-ES"/>
        </w:rPr>
        <w:t xml:space="preserve"> </w:t>
      </w:r>
      <w:r w:rsidR="00C2666B">
        <w:rPr>
          <w:rFonts w:ascii="Times New Roman" w:eastAsia="Calibri" w:hAnsi="Times New Roman" w:cs="Times New Roman"/>
          <w:sz w:val="24"/>
          <w:szCs w:val="24"/>
          <w:lang w:val="es-ES"/>
        </w:rPr>
        <w:t xml:space="preserve">el solicitante </w:t>
      </w:r>
      <w:r w:rsidR="00B70782">
        <w:rPr>
          <w:rFonts w:ascii="Times New Roman" w:eastAsia="Calibri" w:hAnsi="Times New Roman" w:cs="Times New Roman"/>
          <w:sz w:val="24"/>
          <w:szCs w:val="24"/>
          <w:lang w:val="es-ES"/>
        </w:rPr>
        <w:t xml:space="preserve">quién </w:t>
      </w:r>
      <w:r w:rsidR="00C2666B">
        <w:rPr>
          <w:rFonts w:ascii="Times New Roman" w:eastAsia="Calibri" w:hAnsi="Times New Roman" w:cs="Times New Roman"/>
          <w:sz w:val="24"/>
          <w:szCs w:val="24"/>
          <w:lang w:val="es-ES"/>
        </w:rPr>
        <w:t>est</w:t>
      </w:r>
      <w:r w:rsidR="00B70782">
        <w:rPr>
          <w:rFonts w:ascii="Times New Roman" w:eastAsia="Calibri" w:hAnsi="Times New Roman" w:cs="Times New Roman"/>
          <w:sz w:val="24"/>
          <w:szCs w:val="24"/>
          <w:lang w:val="es-ES"/>
        </w:rPr>
        <w:t>á</w:t>
      </w:r>
      <w:r w:rsidR="00C2666B">
        <w:rPr>
          <w:rFonts w:ascii="Times New Roman" w:eastAsia="Calibri" w:hAnsi="Times New Roman" w:cs="Times New Roman"/>
          <w:sz w:val="24"/>
          <w:szCs w:val="24"/>
          <w:lang w:val="es-ES"/>
        </w:rPr>
        <w:t xml:space="preserve"> en un proceso Judicial</w:t>
      </w:r>
      <w:r w:rsidR="006C6A5C">
        <w:rPr>
          <w:rFonts w:ascii="Times New Roman" w:eastAsia="Calibri" w:hAnsi="Times New Roman" w:cs="Times New Roman"/>
          <w:sz w:val="24"/>
          <w:szCs w:val="24"/>
          <w:lang w:val="es-ES"/>
        </w:rPr>
        <w:t xml:space="preserve">, </w:t>
      </w:r>
      <w:r w:rsidR="00C2666B">
        <w:rPr>
          <w:rFonts w:ascii="Times New Roman" w:eastAsia="Calibri" w:hAnsi="Times New Roman" w:cs="Times New Roman"/>
          <w:sz w:val="24"/>
          <w:szCs w:val="24"/>
          <w:lang w:val="es-ES"/>
        </w:rPr>
        <w:t xml:space="preserve">por la cual se decide no renovar hasta que ese proceso </w:t>
      </w:r>
      <w:r w:rsidR="00A83D7F">
        <w:rPr>
          <w:rFonts w:ascii="Times New Roman" w:eastAsia="Calibri" w:hAnsi="Times New Roman" w:cs="Times New Roman"/>
          <w:sz w:val="24"/>
          <w:szCs w:val="24"/>
          <w:lang w:val="es-ES"/>
        </w:rPr>
        <w:t>finalice.</w:t>
      </w:r>
    </w:p>
    <w:p w14:paraId="0E767BFB" w14:textId="3E10DC09" w:rsidR="00D46595" w:rsidRDefault="00A83D7F"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Respecto a los ajustes de salud</w:t>
      </w:r>
      <w:r w:rsidR="007C4F81">
        <w:rPr>
          <w:rFonts w:ascii="Times New Roman" w:eastAsia="Calibri" w:hAnsi="Times New Roman" w:cs="Times New Roman"/>
          <w:sz w:val="24"/>
          <w:szCs w:val="24"/>
          <w:lang w:val="es-ES"/>
        </w:rPr>
        <w:t xml:space="preserve"> que tiene que ver principalmente con bono</w:t>
      </w:r>
      <w:r w:rsidR="005349B4">
        <w:rPr>
          <w:rFonts w:ascii="Times New Roman" w:eastAsia="Calibri" w:hAnsi="Times New Roman" w:cs="Times New Roman"/>
          <w:sz w:val="24"/>
          <w:szCs w:val="24"/>
          <w:lang w:val="es-ES"/>
        </w:rPr>
        <w:t>s</w:t>
      </w:r>
      <w:r w:rsidR="0078167F">
        <w:rPr>
          <w:rFonts w:ascii="Times New Roman" w:eastAsia="Calibri" w:hAnsi="Times New Roman" w:cs="Times New Roman"/>
          <w:sz w:val="24"/>
          <w:szCs w:val="24"/>
          <w:lang w:val="es-ES"/>
        </w:rPr>
        <w:t xml:space="preserve"> </w:t>
      </w:r>
      <w:r w:rsidR="007C4F81">
        <w:rPr>
          <w:rFonts w:ascii="Times New Roman" w:eastAsia="Calibri" w:hAnsi="Times New Roman" w:cs="Times New Roman"/>
          <w:sz w:val="24"/>
          <w:szCs w:val="24"/>
          <w:lang w:val="es-ES"/>
        </w:rPr>
        <w:t xml:space="preserve">externos al municipio y fueron todos aprobados por unanimidad igual que los ingresos para la remodelación y mejoramiento de la Escuela Manuel Bravo Reyes </w:t>
      </w:r>
      <w:r w:rsidR="000C434C">
        <w:rPr>
          <w:rFonts w:ascii="Times New Roman" w:eastAsia="Calibri" w:hAnsi="Times New Roman" w:cs="Times New Roman"/>
          <w:sz w:val="24"/>
          <w:szCs w:val="24"/>
          <w:lang w:val="es-ES"/>
        </w:rPr>
        <w:t xml:space="preserve">y Jardín Abejitas de Miel </w:t>
      </w:r>
      <w:r w:rsidR="00A21088">
        <w:rPr>
          <w:rFonts w:ascii="Times New Roman" w:eastAsia="Calibri" w:hAnsi="Times New Roman" w:cs="Times New Roman"/>
          <w:sz w:val="24"/>
          <w:szCs w:val="24"/>
          <w:lang w:val="es-ES"/>
        </w:rPr>
        <w:t xml:space="preserve">y así como también los bonos de navidad, los bonos especiales y bono vacaciones fueron aprobados y hubo unas dudas  respecto a la fecha de ingreso </w:t>
      </w:r>
      <w:r w:rsidR="00A12071">
        <w:rPr>
          <w:rFonts w:ascii="Times New Roman" w:eastAsia="Calibri" w:hAnsi="Times New Roman" w:cs="Times New Roman"/>
          <w:sz w:val="24"/>
          <w:szCs w:val="24"/>
          <w:lang w:val="es-ES"/>
        </w:rPr>
        <w:t>efectiva de esos montos a la arca</w:t>
      </w:r>
      <w:r w:rsidR="00E03EB9">
        <w:rPr>
          <w:rFonts w:ascii="Times New Roman" w:eastAsia="Calibri" w:hAnsi="Times New Roman" w:cs="Times New Roman"/>
          <w:sz w:val="24"/>
          <w:szCs w:val="24"/>
          <w:lang w:val="es-ES"/>
        </w:rPr>
        <w:t>s</w:t>
      </w:r>
      <w:r w:rsidR="00A12071">
        <w:rPr>
          <w:rFonts w:ascii="Times New Roman" w:eastAsia="Calibri" w:hAnsi="Times New Roman" w:cs="Times New Roman"/>
          <w:sz w:val="24"/>
          <w:szCs w:val="24"/>
          <w:lang w:val="es-ES"/>
        </w:rPr>
        <w:t xml:space="preserve"> municipales, se hizo una consulta por el Concejal Sr. Vera ya que la información que se remitió decía que había ingresado el día 28 de diciembre, sin embargo </w:t>
      </w:r>
      <w:r w:rsidR="005B61D9">
        <w:rPr>
          <w:rFonts w:ascii="Times New Roman" w:eastAsia="Calibri" w:hAnsi="Times New Roman" w:cs="Times New Roman"/>
          <w:sz w:val="24"/>
          <w:szCs w:val="24"/>
          <w:lang w:val="es-ES"/>
        </w:rPr>
        <w:t xml:space="preserve">se pudo corroborar </w:t>
      </w:r>
      <w:r w:rsidR="006B4977">
        <w:rPr>
          <w:rFonts w:ascii="Times New Roman" w:eastAsia="Calibri" w:hAnsi="Times New Roman" w:cs="Times New Roman"/>
          <w:sz w:val="24"/>
          <w:szCs w:val="24"/>
          <w:lang w:val="es-ES"/>
        </w:rPr>
        <w:t>que eso fue la comunicación del ingreso más que nada</w:t>
      </w:r>
      <w:r w:rsidR="00E03EB9">
        <w:rPr>
          <w:rFonts w:ascii="Times New Roman" w:eastAsia="Calibri" w:hAnsi="Times New Roman" w:cs="Times New Roman"/>
          <w:sz w:val="24"/>
          <w:szCs w:val="24"/>
          <w:lang w:val="es-ES"/>
        </w:rPr>
        <w:t>,</w:t>
      </w:r>
      <w:r w:rsidR="006B4977">
        <w:rPr>
          <w:rFonts w:ascii="Times New Roman" w:eastAsia="Calibri" w:hAnsi="Times New Roman" w:cs="Times New Roman"/>
          <w:sz w:val="24"/>
          <w:szCs w:val="24"/>
          <w:lang w:val="es-ES"/>
        </w:rPr>
        <w:t xml:space="preserve"> </w:t>
      </w:r>
      <w:r w:rsidR="00D46595">
        <w:rPr>
          <w:rFonts w:ascii="Times New Roman" w:eastAsia="Calibri" w:hAnsi="Times New Roman" w:cs="Times New Roman"/>
          <w:sz w:val="24"/>
          <w:szCs w:val="24"/>
          <w:lang w:val="es-ES"/>
        </w:rPr>
        <w:t xml:space="preserve">pero los ingresos en términos reales </w:t>
      </w:r>
      <w:r w:rsidR="00D46595">
        <w:rPr>
          <w:rFonts w:ascii="Times New Roman" w:eastAsia="Calibri" w:hAnsi="Times New Roman" w:cs="Times New Roman"/>
          <w:sz w:val="24"/>
          <w:szCs w:val="24"/>
          <w:lang w:val="es-ES"/>
        </w:rPr>
        <w:lastRenderedPageBreak/>
        <w:t xml:space="preserve">ingresaron a la arca municipales el día 11 de enero y 19 de enero respectivamente, eso Alcalde Muchas Gracias. </w:t>
      </w:r>
    </w:p>
    <w:p w14:paraId="083F92AB" w14:textId="6794E423" w:rsidR="00863C0A" w:rsidRDefault="00D46595"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Alcalde Sr. Riquelme: Muchas Gracias, Respecto a lo que se </w:t>
      </w:r>
      <w:r w:rsidR="00104FE0">
        <w:rPr>
          <w:rFonts w:ascii="Times New Roman" w:eastAsia="Calibri" w:hAnsi="Times New Roman" w:cs="Times New Roman"/>
          <w:sz w:val="24"/>
          <w:szCs w:val="24"/>
          <w:lang w:val="es-ES"/>
        </w:rPr>
        <w:t>rechazó de las patentes</w:t>
      </w:r>
      <w:r w:rsidR="00B04A0B">
        <w:rPr>
          <w:rFonts w:ascii="Times New Roman" w:eastAsia="Calibri" w:hAnsi="Times New Roman" w:cs="Times New Roman"/>
          <w:sz w:val="24"/>
          <w:szCs w:val="24"/>
          <w:lang w:val="es-ES"/>
        </w:rPr>
        <w:t>, eso se pasaría en el próximo Concejo de febrero</w:t>
      </w:r>
      <w:r w:rsidR="002625A8">
        <w:rPr>
          <w:rFonts w:ascii="Times New Roman" w:eastAsia="Calibri" w:hAnsi="Times New Roman" w:cs="Times New Roman"/>
          <w:sz w:val="24"/>
          <w:szCs w:val="24"/>
          <w:lang w:val="es-ES"/>
        </w:rPr>
        <w:t>.</w:t>
      </w:r>
      <w:r w:rsidR="00B04A0B">
        <w:rPr>
          <w:rFonts w:ascii="Times New Roman" w:eastAsia="Calibri" w:hAnsi="Times New Roman" w:cs="Times New Roman"/>
          <w:sz w:val="24"/>
          <w:szCs w:val="24"/>
          <w:lang w:val="es-ES"/>
        </w:rPr>
        <w:t xml:space="preserve"> </w:t>
      </w:r>
    </w:p>
    <w:p w14:paraId="7DEA4359" w14:textId="0F5124C3" w:rsidR="001360D4" w:rsidRDefault="00863C0A"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Aranda: Alcalde por </w:t>
      </w:r>
      <w:r w:rsidR="00841439">
        <w:rPr>
          <w:rFonts w:ascii="Times New Roman" w:eastAsia="Calibri" w:hAnsi="Times New Roman" w:cs="Times New Roman"/>
          <w:sz w:val="24"/>
          <w:szCs w:val="24"/>
          <w:lang w:val="es-ES"/>
        </w:rPr>
        <w:t>errores</w:t>
      </w:r>
      <w:r>
        <w:rPr>
          <w:rFonts w:ascii="Times New Roman" w:eastAsia="Calibri" w:hAnsi="Times New Roman" w:cs="Times New Roman"/>
          <w:sz w:val="24"/>
          <w:szCs w:val="24"/>
          <w:lang w:val="es-ES"/>
        </w:rPr>
        <w:t xml:space="preserve"> administrativo es que </w:t>
      </w:r>
      <w:r w:rsidR="00841439">
        <w:rPr>
          <w:rFonts w:ascii="Times New Roman" w:eastAsia="Calibri" w:hAnsi="Times New Roman" w:cs="Times New Roman"/>
          <w:sz w:val="24"/>
          <w:szCs w:val="24"/>
          <w:lang w:val="es-ES"/>
        </w:rPr>
        <w:t xml:space="preserve">la comisión haya rechazado o estén en situación de no aprobar esto, independientemente </w:t>
      </w:r>
      <w:r w:rsidR="00CF0049">
        <w:rPr>
          <w:rFonts w:ascii="Times New Roman" w:eastAsia="Calibri" w:hAnsi="Times New Roman" w:cs="Times New Roman"/>
          <w:sz w:val="24"/>
          <w:szCs w:val="24"/>
          <w:lang w:val="es-ES"/>
        </w:rPr>
        <w:t xml:space="preserve">de eso tiene que </w:t>
      </w:r>
      <w:r w:rsidR="00841439">
        <w:rPr>
          <w:rFonts w:ascii="Times New Roman" w:eastAsia="Calibri" w:hAnsi="Times New Roman" w:cs="Times New Roman"/>
          <w:sz w:val="24"/>
          <w:szCs w:val="24"/>
          <w:lang w:val="es-ES"/>
        </w:rPr>
        <w:t>pasar por concejo</w:t>
      </w:r>
      <w:r w:rsidR="009B5D29">
        <w:rPr>
          <w:rFonts w:ascii="Times New Roman" w:eastAsia="Calibri" w:hAnsi="Times New Roman" w:cs="Times New Roman"/>
          <w:sz w:val="24"/>
          <w:szCs w:val="24"/>
          <w:lang w:val="es-ES"/>
        </w:rPr>
        <w:t xml:space="preserve"> y en el concejo tiene que ser rechazado, todos tenemos en la comisión </w:t>
      </w:r>
      <w:r w:rsidR="00D13DD1">
        <w:rPr>
          <w:rFonts w:ascii="Times New Roman" w:eastAsia="Calibri" w:hAnsi="Times New Roman" w:cs="Times New Roman"/>
          <w:sz w:val="24"/>
          <w:szCs w:val="24"/>
          <w:lang w:val="es-ES"/>
        </w:rPr>
        <w:t xml:space="preserve">la </w:t>
      </w:r>
      <w:r w:rsidR="009B5D29">
        <w:rPr>
          <w:rFonts w:ascii="Times New Roman" w:eastAsia="Calibri" w:hAnsi="Times New Roman" w:cs="Times New Roman"/>
          <w:sz w:val="24"/>
          <w:szCs w:val="24"/>
          <w:lang w:val="es-ES"/>
        </w:rPr>
        <w:t>decisión de no aprobar esto</w:t>
      </w:r>
      <w:r w:rsidR="005C0B02">
        <w:rPr>
          <w:rFonts w:ascii="Times New Roman" w:eastAsia="Calibri" w:hAnsi="Times New Roman" w:cs="Times New Roman"/>
          <w:sz w:val="24"/>
          <w:szCs w:val="24"/>
          <w:lang w:val="es-ES"/>
        </w:rPr>
        <w:t xml:space="preserve">, pero para hacerlo </w:t>
      </w:r>
      <w:r w:rsidR="00230D8B">
        <w:rPr>
          <w:rFonts w:ascii="Times New Roman" w:eastAsia="Calibri" w:hAnsi="Times New Roman" w:cs="Times New Roman"/>
          <w:sz w:val="24"/>
          <w:szCs w:val="24"/>
          <w:lang w:val="es-ES"/>
        </w:rPr>
        <w:t>administrativamente rechazado</w:t>
      </w:r>
      <w:r w:rsidR="005C0B02">
        <w:rPr>
          <w:rFonts w:ascii="Times New Roman" w:eastAsia="Calibri" w:hAnsi="Times New Roman" w:cs="Times New Roman"/>
          <w:sz w:val="24"/>
          <w:szCs w:val="24"/>
          <w:lang w:val="es-ES"/>
        </w:rPr>
        <w:t xml:space="preserve"> tiene que ser en el Concejo </w:t>
      </w:r>
      <w:r w:rsidR="001360D4">
        <w:rPr>
          <w:rFonts w:ascii="Times New Roman" w:eastAsia="Calibri" w:hAnsi="Times New Roman" w:cs="Times New Roman"/>
          <w:sz w:val="24"/>
          <w:szCs w:val="24"/>
          <w:lang w:val="es-ES"/>
        </w:rPr>
        <w:t>y no en la comisión igual que para los otros presupuestos rigen la misma norma</w:t>
      </w:r>
      <w:r w:rsidR="002625A8">
        <w:rPr>
          <w:rFonts w:ascii="Times New Roman" w:eastAsia="Calibri" w:hAnsi="Times New Roman" w:cs="Times New Roman"/>
          <w:sz w:val="24"/>
          <w:szCs w:val="24"/>
          <w:lang w:val="es-ES"/>
        </w:rPr>
        <w:t>.</w:t>
      </w:r>
      <w:r w:rsidR="001360D4">
        <w:rPr>
          <w:rFonts w:ascii="Times New Roman" w:eastAsia="Calibri" w:hAnsi="Times New Roman" w:cs="Times New Roman"/>
          <w:sz w:val="24"/>
          <w:szCs w:val="24"/>
          <w:lang w:val="es-ES"/>
        </w:rPr>
        <w:t xml:space="preserve"> </w:t>
      </w:r>
    </w:p>
    <w:p w14:paraId="19D1BCBA" w14:textId="6E14889C" w:rsidR="001360D4" w:rsidRDefault="001360D4"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Pozo: no es vinculante con la votación de la comisión</w:t>
      </w:r>
      <w:r w:rsidR="002625A8">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w:t>
      </w:r>
    </w:p>
    <w:p w14:paraId="2787ECD2" w14:textId="7A3894EF" w:rsidR="0059509E" w:rsidRDefault="001360D4"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Aranda: es necesario </w:t>
      </w:r>
      <w:r w:rsidR="00FF3320">
        <w:rPr>
          <w:rFonts w:ascii="Times New Roman" w:eastAsia="Calibri" w:hAnsi="Times New Roman" w:cs="Times New Roman"/>
          <w:sz w:val="24"/>
          <w:szCs w:val="24"/>
          <w:lang w:val="es-ES"/>
        </w:rPr>
        <w:t xml:space="preserve">que esas dos patentes se voten aquí en el Concejo y que aquí </w:t>
      </w:r>
      <w:r w:rsidR="00230D8B">
        <w:rPr>
          <w:rFonts w:ascii="Times New Roman" w:eastAsia="Calibri" w:hAnsi="Times New Roman" w:cs="Times New Roman"/>
          <w:sz w:val="24"/>
          <w:szCs w:val="24"/>
          <w:lang w:val="es-ES"/>
        </w:rPr>
        <w:t>sea rechazado</w:t>
      </w:r>
      <w:r w:rsidR="00FF3320">
        <w:rPr>
          <w:rFonts w:ascii="Times New Roman" w:eastAsia="Calibri" w:hAnsi="Times New Roman" w:cs="Times New Roman"/>
          <w:sz w:val="24"/>
          <w:szCs w:val="24"/>
          <w:lang w:val="es-ES"/>
        </w:rPr>
        <w:t xml:space="preserve"> </w:t>
      </w:r>
      <w:r w:rsidR="00CE2093">
        <w:rPr>
          <w:rFonts w:ascii="Times New Roman" w:eastAsia="Calibri" w:hAnsi="Times New Roman" w:cs="Times New Roman"/>
          <w:sz w:val="24"/>
          <w:szCs w:val="24"/>
          <w:lang w:val="es-ES"/>
        </w:rPr>
        <w:t>oficialmente y que tenga que cumplir la parte administrativa y que se presentó en el concejo</w:t>
      </w:r>
      <w:r w:rsidR="0059509E">
        <w:rPr>
          <w:rFonts w:ascii="Times New Roman" w:eastAsia="Calibri" w:hAnsi="Times New Roman" w:cs="Times New Roman"/>
          <w:sz w:val="24"/>
          <w:szCs w:val="24"/>
          <w:lang w:val="es-ES"/>
        </w:rPr>
        <w:t>, quiero t</w:t>
      </w:r>
      <w:r w:rsidR="00060CED">
        <w:rPr>
          <w:rFonts w:ascii="Times New Roman" w:eastAsia="Calibri" w:hAnsi="Times New Roman" w:cs="Times New Roman"/>
          <w:sz w:val="24"/>
          <w:szCs w:val="24"/>
          <w:lang w:val="es-ES"/>
        </w:rPr>
        <w:t>ener la opinión</w:t>
      </w:r>
      <w:r w:rsidR="0059509E">
        <w:rPr>
          <w:rFonts w:ascii="Times New Roman" w:eastAsia="Calibri" w:hAnsi="Times New Roman" w:cs="Times New Roman"/>
          <w:sz w:val="24"/>
          <w:szCs w:val="24"/>
          <w:lang w:val="es-ES"/>
        </w:rPr>
        <w:t xml:space="preserve"> de Jurídico y que nos explique la forma. </w:t>
      </w:r>
    </w:p>
    <w:p w14:paraId="17897B39" w14:textId="60EA0170" w:rsidR="003D3C48" w:rsidRDefault="0059509E"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Incluso ahora un concejal podría decirme que est</w:t>
      </w:r>
      <w:r w:rsidR="00941611">
        <w:rPr>
          <w:rFonts w:ascii="Times New Roman" w:eastAsia="Calibri" w:hAnsi="Times New Roman" w:cs="Times New Roman"/>
          <w:sz w:val="24"/>
          <w:szCs w:val="24"/>
          <w:lang w:val="es-ES"/>
        </w:rPr>
        <w:t>á</w:t>
      </w:r>
      <w:r>
        <w:rPr>
          <w:rFonts w:ascii="Times New Roman" w:eastAsia="Calibri" w:hAnsi="Times New Roman" w:cs="Times New Roman"/>
          <w:sz w:val="24"/>
          <w:szCs w:val="24"/>
          <w:lang w:val="es-ES"/>
        </w:rPr>
        <w:t xml:space="preserve"> de acuerdo</w:t>
      </w:r>
      <w:r w:rsidR="00941611">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w:t>
      </w:r>
    </w:p>
    <w:p w14:paraId="164734BE" w14:textId="33A28F69" w:rsidR="003C4453" w:rsidRDefault="003D3C48"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Alcalde Sr. Riquelme: </w:t>
      </w:r>
      <w:r w:rsidR="0046151C">
        <w:rPr>
          <w:rFonts w:ascii="Times New Roman" w:eastAsia="Calibri" w:hAnsi="Times New Roman" w:cs="Times New Roman"/>
          <w:sz w:val="24"/>
          <w:szCs w:val="24"/>
          <w:lang w:val="es-ES"/>
        </w:rPr>
        <w:t>he</w:t>
      </w:r>
      <w:r w:rsidR="00214C72">
        <w:rPr>
          <w:rFonts w:ascii="Times New Roman" w:eastAsia="Calibri" w:hAnsi="Times New Roman" w:cs="Times New Roman"/>
          <w:sz w:val="24"/>
          <w:szCs w:val="24"/>
          <w:lang w:val="es-ES"/>
        </w:rPr>
        <w:t xml:space="preserve"> recibido </w:t>
      </w:r>
      <w:r w:rsidR="00D11EB0">
        <w:rPr>
          <w:rFonts w:ascii="Times New Roman" w:eastAsia="Calibri" w:hAnsi="Times New Roman" w:cs="Times New Roman"/>
          <w:sz w:val="24"/>
          <w:szCs w:val="24"/>
          <w:lang w:val="es-ES"/>
        </w:rPr>
        <w:t xml:space="preserve">información </w:t>
      </w:r>
      <w:r w:rsidR="00214C72">
        <w:rPr>
          <w:rFonts w:ascii="Times New Roman" w:eastAsia="Calibri" w:hAnsi="Times New Roman" w:cs="Times New Roman"/>
          <w:sz w:val="24"/>
          <w:szCs w:val="24"/>
          <w:lang w:val="es-ES"/>
        </w:rPr>
        <w:t xml:space="preserve">en </w:t>
      </w:r>
      <w:r w:rsidR="00D11EB0">
        <w:rPr>
          <w:rFonts w:ascii="Times New Roman" w:eastAsia="Calibri" w:hAnsi="Times New Roman" w:cs="Times New Roman"/>
          <w:sz w:val="24"/>
          <w:szCs w:val="24"/>
          <w:lang w:val="es-ES"/>
        </w:rPr>
        <w:t xml:space="preserve">este </w:t>
      </w:r>
      <w:r w:rsidR="00214C72">
        <w:rPr>
          <w:rFonts w:ascii="Times New Roman" w:eastAsia="Calibri" w:hAnsi="Times New Roman" w:cs="Times New Roman"/>
          <w:sz w:val="24"/>
          <w:szCs w:val="24"/>
          <w:lang w:val="es-ES"/>
        </w:rPr>
        <w:t>último</w:t>
      </w:r>
      <w:r w:rsidR="00D11EB0">
        <w:rPr>
          <w:rFonts w:ascii="Times New Roman" w:eastAsia="Calibri" w:hAnsi="Times New Roman" w:cs="Times New Roman"/>
          <w:sz w:val="24"/>
          <w:szCs w:val="24"/>
          <w:lang w:val="es-ES"/>
        </w:rPr>
        <w:t xml:space="preserve"> minuto </w:t>
      </w:r>
      <w:r w:rsidR="0046151C">
        <w:rPr>
          <w:rFonts w:ascii="Times New Roman" w:eastAsia="Calibri" w:hAnsi="Times New Roman" w:cs="Times New Roman"/>
          <w:sz w:val="24"/>
          <w:szCs w:val="24"/>
          <w:lang w:val="es-ES"/>
        </w:rPr>
        <w:t>que hacen cambiar mi opinión</w:t>
      </w:r>
      <w:r w:rsidR="00712F34">
        <w:rPr>
          <w:rFonts w:ascii="Times New Roman" w:eastAsia="Calibri" w:hAnsi="Times New Roman" w:cs="Times New Roman"/>
          <w:sz w:val="24"/>
          <w:szCs w:val="24"/>
          <w:lang w:val="es-ES"/>
        </w:rPr>
        <w:t>, podría pasar eso que algún concejal pueda cambiar de opinión</w:t>
      </w:r>
      <w:r w:rsidR="00941611">
        <w:rPr>
          <w:rFonts w:ascii="Times New Roman" w:eastAsia="Calibri" w:hAnsi="Times New Roman" w:cs="Times New Roman"/>
          <w:sz w:val="24"/>
          <w:szCs w:val="24"/>
          <w:lang w:val="es-ES"/>
        </w:rPr>
        <w:t>.</w:t>
      </w:r>
      <w:r w:rsidR="00712F34">
        <w:rPr>
          <w:rFonts w:ascii="Times New Roman" w:eastAsia="Calibri" w:hAnsi="Times New Roman" w:cs="Times New Roman"/>
          <w:sz w:val="24"/>
          <w:szCs w:val="24"/>
          <w:lang w:val="es-ES"/>
        </w:rPr>
        <w:t xml:space="preserve"> </w:t>
      </w:r>
    </w:p>
    <w:p w14:paraId="32114BA9" w14:textId="1053EF44" w:rsidR="008914AB" w:rsidRDefault="003C4453"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w:t>
      </w:r>
      <w:r w:rsidR="00941611">
        <w:rPr>
          <w:rFonts w:ascii="Times New Roman" w:eastAsia="Calibri" w:hAnsi="Times New Roman" w:cs="Times New Roman"/>
          <w:sz w:val="24"/>
          <w:szCs w:val="24"/>
          <w:lang w:val="es-ES"/>
        </w:rPr>
        <w:t>S</w:t>
      </w:r>
      <w:r>
        <w:rPr>
          <w:rFonts w:ascii="Times New Roman" w:eastAsia="Calibri" w:hAnsi="Times New Roman" w:cs="Times New Roman"/>
          <w:sz w:val="24"/>
          <w:szCs w:val="24"/>
          <w:lang w:val="es-ES"/>
        </w:rPr>
        <w:t xml:space="preserve">r. Aranda: </w:t>
      </w:r>
      <w:r w:rsidR="00440395">
        <w:rPr>
          <w:rFonts w:ascii="Times New Roman" w:eastAsia="Calibri" w:hAnsi="Times New Roman" w:cs="Times New Roman"/>
          <w:sz w:val="24"/>
          <w:szCs w:val="24"/>
          <w:lang w:val="es-ES"/>
        </w:rPr>
        <w:t>efectivamente, pero también la persona podría decir que esto no se</w:t>
      </w:r>
      <w:r w:rsidR="00F870F2">
        <w:rPr>
          <w:rFonts w:ascii="Times New Roman" w:eastAsia="Calibri" w:hAnsi="Times New Roman" w:cs="Times New Roman"/>
          <w:sz w:val="24"/>
          <w:szCs w:val="24"/>
          <w:lang w:val="es-ES"/>
        </w:rPr>
        <w:t xml:space="preserve"> </w:t>
      </w:r>
      <w:r w:rsidR="00440395">
        <w:rPr>
          <w:rFonts w:ascii="Times New Roman" w:eastAsia="Calibri" w:hAnsi="Times New Roman" w:cs="Times New Roman"/>
          <w:sz w:val="24"/>
          <w:szCs w:val="24"/>
          <w:lang w:val="es-ES"/>
        </w:rPr>
        <w:t>ha votado en el concejo</w:t>
      </w:r>
      <w:r w:rsidR="00F870F2">
        <w:rPr>
          <w:rFonts w:ascii="Times New Roman" w:eastAsia="Calibri" w:hAnsi="Times New Roman" w:cs="Times New Roman"/>
          <w:sz w:val="24"/>
          <w:szCs w:val="24"/>
          <w:lang w:val="es-ES"/>
        </w:rPr>
        <w:t>, como exige la ley</w:t>
      </w:r>
      <w:r w:rsidR="00BF467D">
        <w:rPr>
          <w:rFonts w:ascii="Times New Roman" w:eastAsia="Calibri" w:hAnsi="Times New Roman" w:cs="Times New Roman"/>
          <w:sz w:val="24"/>
          <w:szCs w:val="24"/>
          <w:lang w:val="es-ES"/>
        </w:rPr>
        <w:t>, podría también exigir que se haga en este caso el procedimiento administrativo</w:t>
      </w:r>
      <w:r w:rsidR="00941611">
        <w:rPr>
          <w:rFonts w:ascii="Times New Roman" w:eastAsia="Calibri" w:hAnsi="Times New Roman" w:cs="Times New Roman"/>
          <w:sz w:val="24"/>
          <w:szCs w:val="24"/>
          <w:lang w:val="es-ES"/>
        </w:rPr>
        <w:t>.</w:t>
      </w:r>
      <w:r w:rsidR="00BF467D">
        <w:rPr>
          <w:rFonts w:ascii="Times New Roman" w:eastAsia="Calibri" w:hAnsi="Times New Roman" w:cs="Times New Roman"/>
          <w:sz w:val="24"/>
          <w:szCs w:val="24"/>
          <w:lang w:val="es-ES"/>
        </w:rPr>
        <w:t xml:space="preserve"> </w:t>
      </w:r>
    </w:p>
    <w:p w14:paraId="4092ED91" w14:textId="65E014D6" w:rsidR="00FA2E7B" w:rsidRDefault="008914AB"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Sra. Ponce: gracias alcalde, la presidenta de los asistentes de la educación</w:t>
      </w:r>
      <w:r w:rsidR="00723608">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estaba consultando con el presidente de la comisión de finanzas el concejal Sr. Alex Santander, pero me dice que no lleg</w:t>
      </w:r>
      <w:r w:rsidR="00723608">
        <w:rPr>
          <w:rFonts w:ascii="Times New Roman" w:eastAsia="Calibri" w:hAnsi="Times New Roman" w:cs="Times New Roman"/>
          <w:sz w:val="24"/>
          <w:szCs w:val="24"/>
          <w:lang w:val="es-ES"/>
        </w:rPr>
        <w:t>ó</w:t>
      </w:r>
      <w:r>
        <w:rPr>
          <w:rFonts w:ascii="Times New Roman" w:eastAsia="Calibri" w:hAnsi="Times New Roman" w:cs="Times New Roman"/>
          <w:sz w:val="24"/>
          <w:szCs w:val="24"/>
          <w:lang w:val="es-ES"/>
        </w:rPr>
        <w:t xml:space="preserve"> esa información de un bono de desempeño laboral</w:t>
      </w:r>
      <w:r w:rsidR="00723608">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w:t>
      </w:r>
    </w:p>
    <w:p w14:paraId="7B126294" w14:textId="11C0F526" w:rsidR="00FA2E7B" w:rsidRDefault="00FA2E7B"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me dice que se pagan en las remuneraciones de este mes</w:t>
      </w:r>
      <w:r w:rsidR="00723608">
        <w:rPr>
          <w:rFonts w:ascii="Times New Roman" w:eastAsia="Calibri" w:hAnsi="Times New Roman" w:cs="Times New Roman"/>
          <w:sz w:val="24"/>
          <w:szCs w:val="24"/>
          <w:lang w:val="es-ES"/>
        </w:rPr>
        <w:t>.</w:t>
      </w:r>
    </w:p>
    <w:p w14:paraId="602AD879" w14:textId="5C7D95BA" w:rsidR="00FA2E7B" w:rsidRDefault="00FA2E7B"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Sra. Ponce: perfecto muchas gracias</w:t>
      </w:r>
      <w:r w:rsidR="00723608">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w:t>
      </w:r>
    </w:p>
    <w:p w14:paraId="533F32B6" w14:textId="60F74454" w:rsidR="00190E76" w:rsidRDefault="00FA2E7B"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por la fecha de ingreso me imagino</w:t>
      </w:r>
      <w:r w:rsidR="00723608">
        <w:rPr>
          <w:rFonts w:ascii="Times New Roman" w:eastAsia="Calibri" w:hAnsi="Times New Roman" w:cs="Times New Roman"/>
          <w:sz w:val="24"/>
          <w:szCs w:val="24"/>
          <w:lang w:val="es-ES"/>
        </w:rPr>
        <w:t>.</w:t>
      </w:r>
    </w:p>
    <w:p w14:paraId="7CDE0EC6" w14:textId="5757110A" w:rsidR="00190E76" w:rsidRDefault="00190E76"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Ponce: ya alcalde muchas gracias esa era mi consulta</w:t>
      </w:r>
      <w:r w:rsidR="00723608">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w:t>
      </w:r>
    </w:p>
    <w:p w14:paraId="1EF2DEE9" w14:textId="6C213855" w:rsidR="00E02D9C" w:rsidRDefault="00C41811"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w:t>
      </w:r>
      <w:r w:rsidR="00723608">
        <w:rPr>
          <w:rFonts w:ascii="Times New Roman" w:eastAsia="Calibri" w:hAnsi="Times New Roman" w:cs="Times New Roman"/>
          <w:sz w:val="24"/>
          <w:szCs w:val="24"/>
          <w:lang w:val="es-ES"/>
        </w:rPr>
        <w:t>S</w:t>
      </w:r>
      <w:r>
        <w:rPr>
          <w:rFonts w:ascii="Times New Roman" w:eastAsia="Calibri" w:hAnsi="Times New Roman" w:cs="Times New Roman"/>
          <w:sz w:val="24"/>
          <w:szCs w:val="24"/>
          <w:lang w:val="es-ES"/>
        </w:rPr>
        <w:t xml:space="preserve">r. Vera: tengo la </w:t>
      </w:r>
      <w:r w:rsidR="00584211">
        <w:rPr>
          <w:rFonts w:ascii="Times New Roman" w:eastAsia="Calibri" w:hAnsi="Times New Roman" w:cs="Times New Roman"/>
          <w:sz w:val="24"/>
          <w:szCs w:val="24"/>
          <w:lang w:val="es-ES"/>
        </w:rPr>
        <w:t>opinión contraria</w:t>
      </w:r>
      <w:r>
        <w:rPr>
          <w:rFonts w:ascii="Times New Roman" w:eastAsia="Calibri" w:hAnsi="Times New Roman" w:cs="Times New Roman"/>
          <w:sz w:val="24"/>
          <w:szCs w:val="24"/>
          <w:lang w:val="es-ES"/>
        </w:rPr>
        <w:t xml:space="preserve"> de lo que dice el </w:t>
      </w:r>
      <w:r w:rsidR="00584211">
        <w:rPr>
          <w:rFonts w:ascii="Times New Roman" w:eastAsia="Calibri" w:hAnsi="Times New Roman" w:cs="Times New Roman"/>
          <w:sz w:val="24"/>
          <w:szCs w:val="24"/>
          <w:lang w:val="es-ES"/>
        </w:rPr>
        <w:t>Concejal</w:t>
      </w:r>
      <w:r>
        <w:rPr>
          <w:rFonts w:ascii="Times New Roman" w:eastAsia="Calibri" w:hAnsi="Times New Roman" w:cs="Times New Roman"/>
          <w:sz w:val="24"/>
          <w:szCs w:val="24"/>
          <w:lang w:val="es-ES"/>
        </w:rPr>
        <w:t xml:space="preserve"> Aranda, entonces ser</w:t>
      </w:r>
      <w:r w:rsidR="00723608">
        <w:rPr>
          <w:rFonts w:ascii="Times New Roman" w:eastAsia="Calibri" w:hAnsi="Times New Roman" w:cs="Times New Roman"/>
          <w:sz w:val="24"/>
          <w:szCs w:val="24"/>
          <w:lang w:val="es-ES"/>
        </w:rPr>
        <w:t>í</w:t>
      </w:r>
      <w:r>
        <w:rPr>
          <w:rFonts w:ascii="Times New Roman" w:eastAsia="Calibri" w:hAnsi="Times New Roman" w:cs="Times New Roman"/>
          <w:sz w:val="24"/>
          <w:szCs w:val="24"/>
          <w:lang w:val="es-ES"/>
        </w:rPr>
        <w:t>a infructuoso</w:t>
      </w:r>
      <w:r w:rsidR="00167E17">
        <w:rPr>
          <w:rFonts w:ascii="Times New Roman" w:eastAsia="Calibri" w:hAnsi="Times New Roman" w:cs="Times New Roman"/>
          <w:sz w:val="24"/>
          <w:szCs w:val="24"/>
          <w:lang w:val="es-ES"/>
        </w:rPr>
        <w:t xml:space="preserve"> tener comisiones, porque en comisiones se constata si cumple toda la normativa para poder aprobar o rechazar en el concejo</w:t>
      </w:r>
      <w:r w:rsidR="00326468">
        <w:rPr>
          <w:rFonts w:ascii="Times New Roman" w:eastAsia="Calibri" w:hAnsi="Times New Roman" w:cs="Times New Roman"/>
          <w:sz w:val="24"/>
          <w:szCs w:val="24"/>
          <w:lang w:val="es-ES"/>
        </w:rPr>
        <w:t>, lo que decía ahí es que efectivamente hay dos problemas bastantes importantes para poder reconocer o pasar al concejo la aprobación o rechazo, es decir la parte técnica del municipio aporte a las comisiones los antecedentes en forma correcta, yo creo que es imposible que pase al concejo, porque el concejo tiene que aprobar o rechazar algún documento que llegue formalmente aquí</w:t>
      </w:r>
      <w:r w:rsidR="00361ECD">
        <w:rPr>
          <w:rFonts w:ascii="Times New Roman" w:eastAsia="Calibri" w:hAnsi="Times New Roman" w:cs="Times New Roman"/>
          <w:sz w:val="24"/>
          <w:szCs w:val="24"/>
          <w:lang w:val="es-ES"/>
        </w:rPr>
        <w:t>, porque resulta que formalmente se dio en la comisión, pero la comisión misma constato que ten</w:t>
      </w:r>
      <w:r w:rsidR="0005797B">
        <w:rPr>
          <w:rFonts w:ascii="Times New Roman" w:eastAsia="Calibri" w:hAnsi="Times New Roman" w:cs="Times New Roman"/>
          <w:sz w:val="24"/>
          <w:szCs w:val="24"/>
          <w:lang w:val="es-ES"/>
        </w:rPr>
        <w:t>í</w:t>
      </w:r>
      <w:r w:rsidR="00361ECD">
        <w:rPr>
          <w:rFonts w:ascii="Times New Roman" w:eastAsia="Calibri" w:hAnsi="Times New Roman" w:cs="Times New Roman"/>
          <w:sz w:val="24"/>
          <w:szCs w:val="24"/>
          <w:lang w:val="es-ES"/>
        </w:rPr>
        <w:t xml:space="preserve">a dos problemas graves en consecuencia no podría </w:t>
      </w:r>
      <w:r w:rsidR="0005797B">
        <w:rPr>
          <w:rFonts w:ascii="Times New Roman" w:eastAsia="Calibri" w:hAnsi="Times New Roman" w:cs="Times New Roman"/>
          <w:sz w:val="24"/>
          <w:szCs w:val="24"/>
          <w:lang w:val="es-ES"/>
        </w:rPr>
        <w:t>v</w:t>
      </w:r>
      <w:r w:rsidR="00361ECD">
        <w:rPr>
          <w:rFonts w:ascii="Times New Roman" w:eastAsia="Calibri" w:hAnsi="Times New Roman" w:cs="Times New Roman"/>
          <w:sz w:val="24"/>
          <w:szCs w:val="24"/>
          <w:lang w:val="es-ES"/>
        </w:rPr>
        <w:t xml:space="preserve">otarse o si no </w:t>
      </w:r>
      <w:r w:rsidR="00E02D9C">
        <w:rPr>
          <w:rFonts w:ascii="Times New Roman" w:eastAsia="Calibri" w:hAnsi="Times New Roman" w:cs="Times New Roman"/>
          <w:sz w:val="24"/>
          <w:szCs w:val="24"/>
          <w:lang w:val="es-ES"/>
        </w:rPr>
        <w:t>sería</w:t>
      </w:r>
      <w:r w:rsidR="00361ECD">
        <w:rPr>
          <w:rFonts w:ascii="Times New Roman" w:eastAsia="Calibri" w:hAnsi="Times New Roman" w:cs="Times New Roman"/>
          <w:sz w:val="24"/>
          <w:szCs w:val="24"/>
          <w:lang w:val="es-ES"/>
        </w:rPr>
        <w:t xml:space="preserve"> infructuoso tener comisiones</w:t>
      </w:r>
      <w:r w:rsidR="00E02D9C">
        <w:rPr>
          <w:rFonts w:ascii="Times New Roman" w:eastAsia="Calibri" w:hAnsi="Times New Roman" w:cs="Times New Roman"/>
          <w:sz w:val="24"/>
          <w:szCs w:val="24"/>
          <w:lang w:val="es-ES"/>
        </w:rPr>
        <w:t xml:space="preserve"> </w:t>
      </w:r>
    </w:p>
    <w:p w14:paraId="22473ED2" w14:textId="48EFF061" w:rsidR="00F37C08" w:rsidRDefault="00C878F3"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Aranda: habría que aprob</w:t>
      </w:r>
      <w:r w:rsidR="002D10A7">
        <w:rPr>
          <w:rFonts w:ascii="Times New Roman" w:eastAsia="Calibri" w:hAnsi="Times New Roman" w:cs="Times New Roman"/>
          <w:sz w:val="24"/>
          <w:szCs w:val="24"/>
          <w:lang w:val="es-ES"/>
        </w:rPr>
        <w:t>ar</w:t>
      </w:r>
      <w:r>
        <w:rPr>
          <w:rFonts w:ascii="Times New Roman" w:eastAsia="Calibri" w:hAnsi="Times New Roman" w:cs="Times New Roman"/>
          <w:sz w:val="24"/>
          <w:szCs w:val="24"/>
          <w:lang w:val="es-ES"/>
        </w:rPr>
        <w:t xml:space="preserve"> en comisiones </w:t>
      </w:r>
      <w:r w:rsidR="002D10A7">
        <w:rPr>
          <w:rFonts w:ascii="Times New Roman" w:eastAsia="Calibri" w:hAnsi="Times New Roman" w:cs="Times New Roman"/>
          <w:sz w:val="24"/>
          <w:szCs w:val="24"/>
          <w:lang w:val="es-ES"/>
        </w:rPr>
        <w:t xml:space="preserve">esto, </w:t>
      </w:r>
      <w:r>
        <w:rPr>
          <w:rFonts w:ascii="Times New Roman" w:eastAsia="Calibri" w:hAnsi="Times New Roman" w:cs="Times New Roman"/>
          <w:sz w:val="24"/>
          <w:szCs w:val="24"/>
          <w:lang w:val="es-ES"/>
        </w:rPr>
        <w:t>pero no tendría utilidad el concejo</w:t>
      </w:r>
      <w:r w:rsidR="00F37C08">
        <w:rPr>
          <w:rFonts w:ascii="Times New Roman" w:eastAsia="Calibri" w:hAnsi="Times New Roman" w:cs="Times New Roman"/>
          <w:sz w:val="24"/>
          <w:szCs w:val="24"/>
          <w:lang w:val="es-ES"/>
        </w:rPr>
        <w:t>, porque el concejo es precisamente para aprobar o rechazar lo que se est</w:t>
      </w:r>
      <w:r w:rsidR="0005797B">
        <w:rPr>
          <w:rFonts w:ascii="Times New Roman" w:eastAsia="Calibri" w:hAnsi="Times New Roman" w:cs="Times New Roman"/>
          <w:sz w:val="24"/>
          <w:szCs w:val="24"/>
          <w:lang w:val="es-ES"/>
        </w:rPr>
        <w:t>á</w:t>
      </w:r>
      <w:r w:rsidR="00F37C08">
        <w:rPr>
          <w:rFonts w:ascii="Times New Roman" w:eastAsia="Calibri" w:hAnsi="Times New Roman" w:cs="Times New Roman"/>
          <w:sz w:val="24"/>
          <w:szCs w:val="24"/>
          <w:lang w:val="es-ES"/>
        </w:rPr>
        <w:t xml:space="preserve"> en comisiones e incluso podría ver un empate de apruebo y rechazo y el Alcalde corta</w:t>
      </w:r>
      <w:r w:rsidR="00531B7C">
        <w:rPr>
          <w:rFonts w:ascii="Times New Roman" w:eastAsia="Calibri" w:hAnsi="Times New Roman" w:cs="Times New Roman"/>
          <w:sz w:val="24"/>
          <w:szCs w:val="24"/>
          <w:lang w:val="es-ES"/>
        </w:rPr>
        <w:t>.</w:t>
      </w:r>
    </w:p>
    <w:p w14:paraId="300EF7F1" w14:textId="6E60DCDD" w:rsidR="00A80FD1" w:rsidRDefault="00F37C08"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Pozo: el titulo </w:t>
      </w:r>
      <w:r w:rsidR="00B71F3E">
        <w:rPr>
          <w:rFonts w:ascii="Times New Roman" w:eastAsia="Calibri" w:hAnsi="Times New Roman" w:cs="Times New Roman"/>
          <w:sz w:val="24"/>
          <w:szCs w:val="24"/>
          <w:lang w:val="es-ES"/>
        </w:rPr>
        <w:t>décimo</w:t>
      </w:r>
      <w:r w:rsidR="009C03D4">
        <w:rPr>
          <w:rFonts w:ascii="Times New Roman" w:eastAsia="Calibri" w:hAnsi="Times New Roman" w:cs="Times New Roman"/>
          <w:sz w:val="24"/>
          <w:szCs w:val="24"/>
          <w:lang w:val="es-ES"/>
        </w:rPr>
        <w:t xml:space="preserve"> </w:t>
      </w:r>
      <w:r>
        <w:rPr>
          <w:rFonts w:ascii="Times New Roman" w:eastAsia="Calibri" w:hAnsi="Times New Roman" w:cs="Times New Roman"/>
          <w:sz w:val="24"/>
          <w:szCs w:val="24"/>
          <w:lang w:val="es-ES"/>
        </w:rPr>
        <w:t>séptimo de la</w:t>
      </w:r>
      <w:r w:rsidR="009C03D4">
        <w:rPr>
          <w:rFonts w:ascii="Times New Roman" w:eastAsia="Calibri" w:hAnsi="Times New Roman" w:cs="Times New Roman"/>
          <w:sz w:val="24"/>
          <w:szCs w:val="24"/>
          <w:lang w:val="es-ES"/>
        </w:rPr>
        <w:t>s comisiones art</w:t>
      </w:r>
      <w:r w:rsidR="00E16E04">
        <w:rPr>
          <w:rFonts w:ascii="Times New Roman" w:eastAsia="Calibri" w:hAnsi="Times New Roman" w:cs="Times New Roman"/>
          <w:sz w:val="24"/>
          <w:szCs w:val="24"/>
          <w:lang w:val="es-ES"/>
        </w:rPr>
        <w:t>í</w:t>
      </w:r>
      <w:r w:rsidR="009C03D4">
        <w:rPr>
          <w:rFonts w:ascii="Times New Roman" w:eastAsia="Calibri" w:hAnsi="Times New Roman" w:cs="Times New Roman"/>
          <w:sz w:val="24"/>
          <w:szCs w:val="24"/>
          <w:lang w:val="es-ES"/>
        </w:rPr>
        <w:t>culo 58 dice s</w:t>
      </w:r>
      <w:r w:rsidR="00E16E04">
        <w:rPr>
          <w:rFonts w:ascii="Times New Roman" w:eastAsia="Calibri" w:hAnsi="Times New Roman" w:cs="Times New Roman"/>
          <w:sz w:val="24"/>
          <w:szCs w:val="24"/>
          <w:lang w:val="es-ES"/>
        </w:rPr>
        <w:t>ú</w:t>
      </w:r>
      <w:r w:rsidR="009C03D4">
        <w:rPr>
          <w:rFonts w:ascii="Times New Roman" w:eastAsia="Calibri" w:hAnsi="Times New Roman" w:cs="Times New Roman"/>
          <w:sz w:val="24"/>
          <w:szCs w:val="24"/>
          <w:lang w:val="es-ES"/>
        </w:rPr>
        <w:t xml:space="preserve">per claro la comisión no es resolutiva, de </w:t>
      </w:r>
      <w:r w:rsidR="00D03593">
        <w:rPr>
          <w:rFonts w:ascii="Times New Roman" w:eastAsia="Calibri" w:hAnsi="Times New Roman" w:cs="Times New Roman"/>
          <w:sz w:val="24"/>
          <w:szCs w:val="24"/>
          <w:lang w:val="es-ES"/>
        </w:rPr>
        <w:t>hecho,</w:t>
      </w:r>
      <w:r w:rsidR="009C03D4">
        <w:rPr>
          <w:rFonts w:ascii="Times New Roman" w:eastAsia="Calibri" w:hAnsi="Times New Roman" w:cs="Times New Roman"/>
          <w:sz w:val="24"/>
          <w:szCs w:val="24"/>
          <w:lang w:val="es-ES"/>
        </w:rPr>
        <w:t xml:space="preserve"> voy a leer textual. </w:t>
      </w:r>
      <w:r w:rsidR="00E16E04">
        <w:rPr>
          <w:rFonts w:ascii="Times New Roman" w:eastAsia="Calibri" w:hAnsi="Times New Roman" w:cs="Times New Roman"/>
          <w:sz w:val="24"/>
          <w:szCs w:val="24"/>
          <w:lang w:val="es-ES"/>
        </w:rPr>
        <w:t>“</w:t>
      </w:r>
      <w:r w:rsidR="009C03D4">
        <w:rPr>
          <w:rFonts w:ascii="Times New Roman" w:eastAsia="Calibri" w:hAnsi="Times New Roman" w:cs="Times New Roman"/>
          <w:sz w:val="24"/>
          <w:szCs w:val="24"/>
          <w:lang w:val="es-ES"/>
        </w:rPr>
        <w:t xml:space="preserve">Las resoluciones adoptadas en comisiones solo deben entenderse como propuestas </w:t>
      </w:r>
      <w:r w:rsidR="00C74112">
        <w:rPr>
          <w:rFonts w:ascii="Times New Roman" w:eastAsia="Calibri" w:hAnsi="Times New Roman" w:cs="Times New Roman"/>
          <w:sz w:val="24"/>
          <w:szCs w:val="24"/>
          <w:lang w:val="es-ES"/>
        </w:rPr>
        <w:t xml:space="preserve">al concejo siendo este </w:t>
      </w:r>
      <w:r w:rsidR="00E16E04">
        <w:rPr>
          <w:rFonts w:ascii="Times New Roman" w:eastAsia="Calibri" w:hAnsi="Times New Roman" w:cs="Times New Roman"/>
          <w:sz w:val="24"/>
          <w:szCs w:val="24"/>
          <w:lang w:val="es-ES"/>
        </w:rPr>
        <w:t>ú</w:t>
      </w:r>
      <w:r w:rsidR="00C74112">
        <w:rPr>
          <w:rFonts w:ascii="Times New Roman" w:eastAsia="Calibri" w:hAnsi="Times New Roman" w:cs="Times New Roman"/>
          <w:sz w:val="24"/>
          <w:szCs w:val="24"/>
          <w:lang w:val="es-ES"/>
        </w:rPr>
        <w:t xml:space="preserve">ltimo </w:t>
      </w:r>
      <w:r w:rsidR="00E16E04">
        <w:rPr>
          <w:rFonts w:ascii="Times New Roman" w:eastAsia="Calibri" w:hAnsi="Times New Roman" w:cs="Times New Roman"/>
          <w:sz w:val="24"/>
          <w:szCs w:val="24"/>
          <w:lang w:val="es-ES"/>
        </w:rPr>
        <w:t xml:space="preserve">organismo el que </w:t>
      </w:r>
      <w:r w:rsidR="00B71F3E">
        <w:rPr>
          <w:rFonts w:ascii="Times New Roman" w:eastAsia="Calibri" w:hAnsi="Times New Roman" w:cs="Times New Roman"/>
          <w:sz w:val="24"/>
          <w:szCs w:val="24"/>
          <w:lang w:val="es-ES"/>
        </w:rPr>
        <w:t>resuelva</w:t>
      </w:r>
      <w:r w:rsidR="00E16E04">
        <w:rPr>
          <w:rFonts w:ascii="Times New Roman" w:eastAsia="Calibri" w:hAnsi="Times New Roman" w:cs="Times New Roman"/>
          <w:sz w:val="24"/>
          <w:szCs w:val="24"/>
          <w:lang w:val="es-ES"/>
        </w:rPr>
        <w:t>”</w:t>
      </w:r>
      <w:r w:rsidR="00B71F3E">
        <w:rPr>
          <w:rFonts w:ascii="Times New Roman" w:eastAsia="Calibri" w:hAnsi="Times New Roman" w:cs="Times New Roman"/>
          <w:sz w:val="24"/>
          <w:szCs w:val="24"/>
          <w:lang w:val="es-ES"/>
        </w:rPr>
        <w:t>,</w:t>
      </w:r>
      <w:r w:rsidR="00C74112">
        <w:rPr>
          <w:rFonts w:ascii="Times New Roman" w:eastAsia="Calibri" w:hAnsi="Times New Roman" w:cs="Times New Roman"/>
          <w:sz w:val="24"/>
          <w:szCs w:val="24"/>
          <w:lang w:val="es-ES"/>
        </w:rPr>
        <w:t xml:space="preserve"> es decir, resolutivo definitivamente, que quiere decir eso que inclusive nosotros podemos estar en comisión</w:t>
      </w:r>
      <w:r w:rsidR="00252AB7">
        <w:rPr>
          <w:rFonts w:ascii="Times New Roman" w:eastAsia="Calibri" w:hAnsi="Times New Roman" w:cs="Times New Roman"/>
          <w:sz w:val="24"/>
          <w:szCs w:val="24"/>
          <w:lang w:val="es-ES"/>
        </w:rPr>
        <w:t xml:space="preserve">, podemos adoptar alguna conclusión con los documentos que se les presenta, sin embargo nosotros </w:t>
      </w:r>
      <w:r w:rsidR="00626691">
        <w:rPr>
          <w:rFonts w:ascii="Times New Roman" w:eastAsia="Calibri" w:hAnsi="Times New Roman" w:cs="Times New Roman"/>
          <w:sz w:val="24"/>
          <w:szCs w:val="24"/>
          <w:lang w:val="es-ES"/>
        </w:rPr>
        <w:t>ante el Concejo Ordinario</w:t>
      </w:r>
      <w:r w:rsidR="00B71F3E">
        <w:rPr>
          <w:rFonts w:ascii="Times New Roman" w:eastAsia="Calibri" w:hAnsi="Times New Roman" w:cs="Times New Roman"/>
          <w:sz w:val="24"/>
          <w:szCs w:val="24"/>
          <w:lang w:val="es-ES"/>
        </w:rPr>
        <w:t xml:space="preserve"> o Extraordinario podemos </w:t>
      </w:r>
      <w:r w:rsidR="00A14420">
        <w:rPr>
          <w:rFonts w:ascii="Times New Roman" w:eastAsia="Calibri" w:hAnsi="Times New Roman" w:cs="Times New Roman"/>
          <w:sz w:val="24"/>
          <w:szCs w:val="24"/>
          <w:lang w:val="es-ES"/>
        </w:rPr>
        <w:t xml:space="preserve">por nuestra propia cuenta recibir algunos otros tipo de información que nos permita adoptar una posición distinta porque el órgano resolutivo es el concejo </w:t>
      </w:r>
      <w:r w:rsidR="0019293F">
        <w:rPr>
          <w:rFonts w:ascii="Times New Roman" w:eastAsia="Calibri" w:hAnsi="Times New Roman" w:cs="Times New Roman"/>
          <w:sz w:val="24"/>
          <w:szCs w:val="24"/>
          <w:lang w:val="es-ES"/>
        </w:rPr>
        <w:t>no la comisión</w:t>
      </w:r>
      <w:r w:rsidR="00B15BD9">
        <w:rPr>
          <w:rFonts w:ascii="Times New Roman" w:eastAsia="Calibri" w:hAnsi="Times New Roman" w:cs="Times New Roman"/>
          <w:sz w:val="24"/>
          <w:szCs w:val="24"/>
          <w:lang w:val="es-ES"/>
        </w:rPr>
        <w:t>.</w:t>
      </w:r>
      <w:r w:rsidR="0019293F">
        <w:rPr>
          <w:rFonts w:ascii="Times New Roman" w:eastAsia="Calibri" w:hAnsi="Times New Roman" w:cs="Times New Roman"/>
          <w:sz w:val="24"/>
          <w:szCs w:val="24"/>
          <w:lang w:val="es-ES"/>
        </w:rPr>
        <w:t xml:space="preserve"> </w:t>
      </w:r>
    </w:p>
    <w:p w14:paraId="5A25715B" w14:textId="378CA71F" w:rsidR="00D03593" w:rsidRDefault="00A80FD1"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Vera: </w:t>
      </w:r>
      <w:r w:rsidR="006938EB">
        <w:rPr>
          <w:rFonts w:ascii="Times New Roman" w:eastAsia="Calibri" w:hAnsi="Times New Roman" w:cs="Times New Roman"/>
          <w:sz w:val="24"/>
          <w:szCs w:val="24"/>
          <w:lang w:val="es-ES"/>
        </w:rPr>
        <w:t>si,</w:t>
      </w:r>
      <w:r>
        <w:rPr>
          <w:rFonts w:ascii="Times New Roman" w:eastAsia="Calibri" w:hAnsi="Times New Roman" w:cs="Times New Roman"/>
          <w:sz w:val="24"/>
          <w:szCs w:val="24"/>
          <w:lang w:val="es-ES"/>
        </w:rPr>
        <w:t xml:space="preserve"> pero no están entendiendo entonces para que tiene los antecedentes técnicos y jurídicos en la comisión, entonces la niña que vino</w:t>
      </w:r>
      <w:r w:rsidR="00173259">
        <w:rPr>
          <w:rFonts w:ascii="Times New Roman" w:eastAsia="Calibri" w:hAnsi="Times New Roman" w:cs="Times New Roman"/>
          <w:sz w:val="24"/>
          <w:szCs w:val="24"/>
          <w:lang w:val="es-ES"/>
        </w:rPr>
        <w:t xml:space="preserve">, vino </w:t>
      </w:r>
      <w:r>
        <w:rPr>
          <w:rFonts w:ascii="Times New Roman" w:eastAsia="Calibri" w:hAnsi="Times New Roman" w:cs="Times New Roman"/>
          <w:sz w:val="24"/>
          <w:szCs w:val="24"/>
          <w:lang w:val="es-ES"/>
        </w:rPr>
        <w:t>a perder el tiempo</w:t>
      </w:r>
      <w:r w:rsidR="00D03593">
        <w:rPr>
          <w:rFonts w:ascii="Times New Roman" w:eastAsia="Calibri" w:hAnsi="Times New Roman" w:cs="Times New Roman"/>
          <w:sz w:val="24"/>
          <w:szCs w:val="24"/>
          <w:lang w:val="es-ES"/>
        </w:rPr>
        <w:t xml:space="preserve"> porque no lo presenta directamente al concejo</w:t>
      </w:r>
      <w:r w:rsidR="00173259">
        <w:rPr>
          <w:rFonts w:ascii="Times New Roman" w:eastAsia="Calibri" w:hAnsi="Times New Roman" w:cs="Times New Roman"/>
          <w:sz w:val="24"/>
          <w:szCs w:val="24"/>
          <w:lang w:val="es-ES"/>
        </w:rPr>
        <w:t>.</w:t>
      </w:r>
      <w:r w:rsidR="00D03593">
        <w:rPr>
          <w:rFonts w:ascii="Times New Roman" w:eastAsia="Calibri" w:hAnsi="Times New Roman" w:cs="Times New Roman"/>
          <w:sz w:val="24"/>
          <w:szCs w:val="24"/>
          <w:lang w:val="es-ES"/>
        </w:rPr>
        <w:t xml:space="preserve"> </w:t>
      </w:r>
    </w:p>
    <w:p w14:paraId="7537F9B5" w14:textId="77777777" w:rsidR="005162FD" w:rsidRDefault="00D03593"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es para que acá se vote el acuerdo me imagino</w:t>
      </w:r>
      <w:r w:rsidR="005162FD">
        <w:rPr>
          <w:rFonts w:ascii="Times New Roman" w:eastAsia="Calibri" w:hAnsi="Times New Roman" w:cs="Times New Roman"/>
          <w:sz w:val="24"/>
          <w:szCs w:val="24"/>
          <w:lang w:val="es-ES"/>
        </w:rPr>
        <w:t xml:space="preserve"> o desacuerdo </w:t>
      </w:r>
    </w:p>
    <w:p w14:paraId="287F7F49" w14:textId="607048D9" w:rsidR="006124D2" w:rsidRDefault="005162FD"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Vera: imagínese en este caso como vamos a votar en algo </w:t>
      </w:r>
      <w:r w:rsidR="00FB7962">
        <w:rPr>
          <w:rFonts w:ascii="Times New Roman" w:eastAsia="Calibri" w:hAnsi="Times New Roman" w:cs="Times New Roman"/>
          <w:sz w:val="24"/>
          <w:szCs w:val="24"/>
          <w:lang w:val="es-ES"/>
        </w:rPr>
        <w:t>que no</w:t>
      </w:r>
      <w:r>
        <w:rPr>
          <w:rFonts w:ascii="Times New Roman" w:eastAsia="Calibri" w:hAnsi="Times New Roman" w:cs="Times New Roman"/>
          <w:sz w:val="24"/>
          <w:szCs w:val="24"/>
          <w:lang w:val="es-ES"/>
        </w:rPr>
        <w:t xml:space="preserve"> cumple con la normativa</w:t>
      </w:r>
    </w:p>
    <w:p w14:paraId="6415EE4E" w14:textId="77777777" w:rsidR="001279FE" w:rsidRDefault="006124D2"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Aranda: por eso hay que rechazarlo, rechazarlo en el concejo </w:t>
      </w:r>
    </w:p>
    <w:p w14:paraId="53ADB023" w14:textId="666BEF77" w:rsidR="000634A9" w:rsidRDefault="001279FE"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lastRenderedPageBreak/>
        <w:t xml:space="preserve">Sra. </w:t>
      </w:r>
      <w:proofErr w:type="spellStart"/>
      <w:r>
        <w:rPr>
          <w:rFonts w:ascii="Times New Roman" w:eastAsia="Calibri" w:hAnsi="Times New Roman" w:cs="Times New Roman"/>
          <w:sz w:val="24"/>
          <w:szCs w:val="24"/>
          <w:lang w:val="es-ES"/>
        </w:rPr>
        <w:t>Choupay</w:t>
      </w:r>
      <w:proofErr w:type="spellEnd"/>
      <w:r>
        <w:rPr>
          <w:rFonts w:ascii="Times New Roman" w:eastAsia="Calibri" w:hAnsi="Times New Roman" w:cs="Times New Roman"/>
          <w:sz w:val="24"/>
          <w:szCs w:val="24"/>
          <w:lang w:val="es-ES"/>
        </w:rPr>
        <w:t>: efectivamente el órgano decisivo en este caso es el concejo, si presentaron para la votación la patente, efectivamente ustedes tienen que tomar el acuerdo de aprobarla o no dentro de una sesión de concejo, sin perjuicio de que el motivo por el cual se pudiera rechazar es por la falta de antecedentes</w:t>
      </w:r>
      <w:r w:rsidR="00255C02">
        <w:rPr>
          <w:rFonts w:ascii="Times New Roman" w:eastAsia="Calibri" w:hAnsi="Times New Roman" w:cs="Times New Roman"/>
          <w:sz w:val="24"/>
          <w:szCs w:val="24"/>
          <w:lang w:val="es-ES"/>
        </w:rPr>
        <w:t xml:space="preserve">, en ese caso tendría que rechazarlo y </w:t>
      </w:r>
      <w:r w:rsidR="00FB7962">
        <w:rPr>
          <w:rFonts w:ascii="Times New Roman" w:eastAsia="Calibri" w:hAnsi="Times New Roman" w:cs="Times New Roman"/>
          <w:sz w:val="24"/>
          <w:szCs w:val="24"/>
          <w:lang w:val="es-ES"/>
        </w:rPr>
        <w:t xml:space="preserve">solicitar </w:t>
      </w:r>
      <w:r w:rsidR="00255C02">
        <w:rPr>
          <w:rFonts w:ascii="Times New Roman" w:eastAsia="Calibri" w:hAnsi="Times New Roman" w:cs="Times New Roman"/>
          <w:sz w:val="24"/>
          <w:szCs w:val="24"/>
          <w:lang w:val="es-ES"/>
        </w:rPr>
        <w:t>que se cumpla con la normativa vigente</w:t>
      </w:r>
      <w:r w:rsidR="00FB7962">
        <w:rPr>
          <w:rFonts w:ascii="Times New Roman" w:eastAsia="Calibri" w:hAnsi="Times New Roman" w:cs="Times New Roman"/>
          <w:sz w:val="24"/>
          <w:szCs w:val="24"/>
          <w:lang w:val="es-ES"/>
        </w:rPr>
        <w:t>, subsanando los errores que puedan tener las solicitudes en cuestión, la comisión</w:t>
      </w:r>
      <w:r w:rsidR="00264224">
        <w:rPr>
          <w:rFonts w:ascii="Times New Roman" w:eastAsia="Calibri" w:hAnsi="Times New Roman" w:cs="Times New Roman"/>
          <w:sz w:val="24"/>
          <w:szCs w:val="24"/>
          <w:lang w:val="es-ES"/>
        </w:rPr>
        <w:t xml:space="preserve"> creo que el sentido es para que los debates dentro del concejo sean m</w:t>
      </w:r>
      <w:r w:rsidR="0082504E">
        <w:rPr>
          <w:rFonts w:ascii="Times New Roman" w:eastAsia="Calibri" w:hAnsi="Times New Roman" w:cs="Times New Roman"/>
          <w:sz w:val="24"/>
          <w:szCs w:val="24"/>
          <w:lang w:val="es-ES"/>
        </w:rPr>
        <w:t>á</w:t>
      </w:r>
      <w:r w:rsidR="00264224">
        <w:rPr>
          <w:rFonts w:ascii="Times New Roman" w:eastAsia="Calibri" w:hAnsi="Times New Roman" w:cs="Times New Roman"/>
          <w:sz w:val="24"/>
          <w:szCs w:val="24"/>
          <w:lang w:val="es-ES"/>
        </w:rPr>
        <w:t>s acotados y las consultas técnicas o información que requieran la trabajen en comisión evitando que se extienda por tanto tiempo el concejo</w:t>
      </w:r>
      <w:r w:rsidR="0082504E">
        <w:rPr>
          <w:rFonts w:ascii="Times New Roman" w:eastAsia="Calibri" w:hAnsi="Times New Roman" w:cs="Times New Roman"/>
          <w:sz w:val="24"/>
          <w:szCs w:val="24"/>
          <w:lang w:val="es-ES"/>
        </w:rPr>
        <w:t>.</w:t>
      </w:r>
      <w:r w:rsidR="00264224">
        <w:rPr>
          <w:rFonts w:ascii="Times New Roman" w:eastAsia="Calibri" w:hAnsi="Times New Roman" w:cs="Times New Roman"/>
          <w:sz w:val="24"/>
          <w:szCs w:val="24"/>
          <w:lang w:val="es-ES"/>
        </w:rPr>
        <w:t xml:space="preserve"> </w:t>
      </w:r>
    </w:p>
    <w:p w14:paraId="7154E79C" w14:textId="3FFD6DEF" w:rsidR="00737693" w:rsidRDefault="000634A9"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Pozo: quiero que me aclare una cosa y con todo respeto se lo pido alcalde,</w:t>
      </w:r>
      <w:r w:rsidR="00A03BCD">
        <w:rPr>
          <w:rFonts w:ascii="Times New Roman" w:eastAsia="Calibri" w:hAnsi="Times New Roman" w:cs="Times New Roman"/>
          <w:sz w:val="24"/>
          <w:szCs w:val="24"/>
          <w:lang w:val="es-ES"/>
        </w:rPr>
        <w:t xml:space="preserve"> </w:t>
      </w:r>
      <w:r w:rsidR="00B86691">
        <w:rPr>
          <w:rFonts w:ascii="Times New Roman" w:eastAsia="Calibri" w:hAnsi="Times New Roman" w:cs="Times New Roman"/>
          <w:sz w:val="24"/>
          <w:szCs w:val="24"/>
          <w:lang w:val="es-ES"/>
        </w:rPr>
        <w:t xml:space="preserve">tengo entendido que la comisión es una instancia </w:t>
      </w:r>
      <w:r w:rsidR="0082504E">
        <w:rPr>
          <w:rFonts w:ascii="Times New Roman" w:eastAsia="Calibri" w:hAnsi="Times New Roman" w:cs="Times New Roman"/>
          <w:sz w:val="24"/>
          <w:szCs w:val="24"/>
          <w:lang w:val="es-ES"/>
        </w:rPr>
        <w:t xml:space="preserve">en la </w:t>
      </w:r>
      <w:r w:rsidR="00B86691">
        <w:rPr>
          <w:rFonts w:ascii="Times New Roman" w:eastAsia="Calibri" w:hAnsi="Times New Roman" w:cs="Times New Roman"/>
          <w:sz w:val="24"/>
          <w:szCs w:val="24"/>
          <w:lang w:val="es-ES"/>
        </w:rPr>
        <w:t xml:space="preserve">cual nosotros tenemos compromiso de participar para discutir para efectivamente acotar el tiempo luego en el concejo porque o si no nos podríamos extender </w:t>
      </w:r>
      <w:r w:rsidR="00775AFA">
        <w:rPr>
          <w:rFonts w:ascii="Times New Roman" w:eastAsia="Calibri" w:hAnsi="Times New Roman" w:cs="Times New Roman"/>
          <w:sz w:val="24"/>
          <w:szCs w:val="24"/>
          <w:lang w:val="es-ES"/>
        </w:rPr>
        <w:t xml:space="preserve">un </w:t>
      </w:r>
      <w:r w:rsidR="00A81F43">
        <w:rPr>
          <w:rFonts w:ascii="Times New Roman" w:eastAsia="Calibri" w:hAnsi="Times New Roman" w:cs="Times New Roman"/>
          <w:sz w:val="24"/>
          <w:szCs w:val="24"/>
          <w:lang w:val="es-ES"/>
        </w:rPr>
        <w:t>sinfín de</w:t>
      </w:r>
      <w:r w:rsidR="00775AFA">
        <w:rPr>
          <w:rFonts w:ascii="Times New Roman" w:eastAsia="Calibri" w:hAnsi="Times New Roman" w:cs="Times New Roman"/>
          <w:sz w:val="24"/>
          <w:szCs w:val="24"/>
          <w:lang w:val="es-ES"/>
        </w:rPr>
        <w:t xml:space="preserve"> cosas</w:t>
      </w:r>
      <w:r w:rsidR="00F413D2">
        <w:rPr>
          <w:rFonts w:ascii="Times New Roman" w:eastAsia="Calibri" w:hAnsi="Times New Roman" w:cs="Times New Roman"/>
          <w:sz w:val="24"/>
          <w:szCs w:val="24"/>
          <w:lang w:val="es-ES"/>
        </w:rPr>
        <w:t xml:space="preserve"> y estar pidiendo antecedentes</w:t>
      </w:r>
      <w:r w:rsidR="00737693">
        <w:rPr>
          <w:rFonts w:ascii="Times New Roman" w:eastAsia="Calibri" w:hAnsi="Times New Roman" w:cs="Times New Roman"/>
          <w:sz w:val="24"/>
          <w:szCs w:val="24"/>
          <w:lang w:val="es-ES"/>
        </w:rPr>
        <w:t xml:space="preserve">, tengo entendido </w:t>
      </w:r>
      <w:r w:rsidR="00A81F43">
        <w:rPr>
          <w:rFonts w:ascii="Times New Roman" w:eastAsia="Calibri" w:hAnsi="Times New Roman" w:cs="Times New Roman"/>
          <w:sz w:val="24"/>
          <w:szCs w:val="24"/>
          <w:lang w:val="es-ES"/>
        </w:rPr>
        <w:t>entonces las</w:t>
      </w:r>
      <w:r w:rsidR="00737693">
        <w:rPr>
          <w:rFonts w:ascii="Times New Roman" w:eastAsia="Calibri" w:hAnsi="Times New Roman" w:cs="Times New Roman"/>
          <w:sz w:val="24"/>
          <w:szCs w:val="24"/>
          <w:lang w:val="es-ES"/>
        </w:rPr>
        <w:t xml:space="preserve"> comisiones para funcionar no requieren un </w:t>
      </w:r>
      <w:r w:rsidR="00BB3596">
        <w:rPr>
          <w:rFonts w:ascii="Times New Roman" w:eastAsia="Calibri" w:hAnsi="Times New Roman" w:cs="Times New Roman"/>
          <w:sz w:val="24"/>
          <w:szCs w:val="24"/>
          <w:lang w:val="es-ES"/>
        </w:rPr>
        <w:t>q</w:t>
      </w:r>
      <w:r w:rsidR="00737693">
        <w:rPr>
          <w:rFonts w:ascii="Times New Roman" w:eastAsia="Calibri" w:hAnsi="Times New Roman" w:cs="Times New Roman"/>
          <w:sz w:val="24"/>
          <w:szCs w:val="24"/>
          <w:lang w:val="es-ES"/>
        </w:rPr>
        <w:t>uor</w:t>
      </w:r>
      <w:r w:rsidR="00BB5BD0">
        <w:rPr>
          <w:rFonts w:ascii="Times New Roman" w:eastAsia="Calibri" w:hAnsi="Times New Roman" w:cs="Times New Roman"/>
          <w:sz w:val="24"/>
          <w:szCs w:val="24"/>
          <w:lang w:val="es-ES"/>
        </w:rPr>
        <w:t>u</w:t>
      </w:r>
      <w:r w:rsidR="00737693">
        <w:rPr>
          <w:rFonts w:ascii="Times New Roman" w:eastAsia="Calibri" w:hAnsi="Times New Roman" w:cs="Times New Roman"/>
          <w:sz w:val="24"/>
          <w:szCs w:val="24"/>
          <w:lang w:val="es-ES"/>
        </w:rPr>
        <w:t xml:space="preserve">m de asistencia, es así, la ley </w:t>
      </w:r>
    </w:p>
    <w:p w14:paraId="754C13CB" w14:textId="13C31F0D" w:rsidR="005A6B74" w:rsidRDefault="00A81F43"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n</w:t>
      </w:r>
      <w:r w:rsidR="00737693">
        <w:rPr>
          <w:rFonts w:ascii="Times New Roman" w:eastAsia="Calibri" w:hAnsi="Times New Roman" w:cs="Times New Roman"/>
          <w:sz w:val="24"/>
          <w:szCs w:val="24"/>
          <w:lang w:val="es-ES"/>
        </w:rPr>
        <w:t xml:space="preserve">o </w:t>
      </w:r>
      <w:r>
        <w:rPr>
          <w:rFonts w:ascii="Times New Roman" w:eastAsia="Calibri" w:hAnsi="Times New Roman" w:cs="Times New Roman"/>
          <w:sz w:val="24"/>
          <w:szCs w:val="24"/>
          <w:lang w:val="es-ES"/>
        </w:rPr>
        <w:t>exige,</w:t>
      </w:r>
      <w:r w:rsidR="00737693">
        <w:rPr>
          <w:rFonts w:ascii="Times New Roman" w:eastAsia="Calibri" w:hAnsi="Times New Roman" w:cs="Times New Roman"/>
          <w:sz w:val="24"/>
          <w:szCs w:val="24"/>
          <w:lang w:val="es-ES"/>
        </w:rPr>
        <w:t xml:space="preserve"> es decir, por </w:t>
      </w:r>
      <w:r>
        <w:rPr>
          <w:rFonts w:ascii="Times New Roman" w:eastAsia="Calibri" w:hAnsi="Times New Roman" w:cs="Times New Roman"/>
          <w:sz w:val="24"/>
          <w:szCs w:val="24"/>
          <w:lang w:val="es-ES"/>
        </w:rPr>
        <w:t>ejemplo,</w:t>
      </w:r>
      <w:r w:rsidR="00737693">
        <w:rPr>
          <w:rFonts w:ascii="Times New Roman" w:eastAsia="Calibri" w:hAnsi="Times New Roman" w:cs="Times New Roman"/>
          <w:sz w:val="24"/>
          <w:szCs w:val="24"/>
          <w:lang w:val="es-ES"/>
        </w:rPr>
        <w:t xml:space="preserve"> yo </w:t>
      </w:r>
      <w:r>
        <w:rPr>
          <w:rFonts w:ascii="Times New Roman" w:eastAsia="Calibri" w:hAnsi="Times New Roman" w:cs="Times New Roman"/>
          <w:sz w:val="24"/>
          <w:szCs w:val="24"/>
          <w:lang w:val="es-ES"/>
        </w:rPr>
        <w:t>soy presidente</w:t>
      </w:r>
      <w:r w:rsidR="00737693">
        <w:rPr>
          <w:rFonts w:ascii="Times New Roman" w:eastAsia="Calibri" w:hAnsi="Times New Roman" w:cs="Times New Roman"/>
          <w:sz w:val="24"/>
          <w:szCs w:val="24"/>
          <w:lang w:val="es-ES"/>
        </w:rPr>
        <w:t xml:space="preserve"> de la comisión de aseo, y yo convoco al concejo </w:t>
      </w:r>
      <w:r>
        <w:rPr>
          <w:rFonts w:ascii="Times New Roman" w:eastAsia="Calibri" w:hAnsi="Times New Roman" w:cs="Times New Roman"/>
          <w:sz w:val="24"/>
          <w:szCs w:val="24"/>
          <w:lang w:val="es-ES"/>
        </w:rPr>
        <w:t>de comisión</w:t>
      </w:r>
      <w:r w:rsidR="00737693">
        <w:rPr>
          <w:rFonts w:ascii="Times New Roman" w:eastAsia="Calibri" w:hAnsi="Times New Roman" w:cs="Times New Roman"/>
          <w:sz w:val="24"/>
          <w:szCs w:val="24"/>
          <w:lang w:val="es-ES"/>
        </w:rPr>
        <w:t xml:space="preserve"> de aseo</w:t>
      </w:r>
      <w:r w:rsidR="00D724E1">
        <w:rPr>
          <w:rFonts w:ascii="Times New Roman" w:eastAsia="Calibri" w:hAnsi="Times New Roman" w:cs="Times New Roman"/>
          <w:sz w:val="24"/>
          <w:szCs w:val="24"/>
          <w:lang w:val="es-ES"/>
        </w:rPr>
        <w:t xml:space="preserve">, si no asiste ningún otro concejal, yo igual puedo llevar adelante la comisión </w:t>
      </w:r>
    </w:p>
    <w:p w14:paraId="62D4D48B" w14:textId="0CCBF320" w:rsidR="005A6B74" w:rsidRDefault="005A6B74"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Sra. </w:t>
      </w:r>
      <w:proofErr w:type="spellStart"/>
      <w:r>
        <w:rPr>
          <w:rFonts w:ascii="Times New Roman" w:eastAsia="Calibri" w:hAnsi="Times New Roman" w:cs="Times New Roman"/>
          <w:sz w:val="24"/>
          <w:szCs w:val="24"/>
          <w:lang w:val="es-ES"/>
        </w:rPr>
        <w:t>Choupay</w:t>
      </w:r>
      <w:proofErr w:type="spellEnd"/>
      <w:r>
        <w:rPr>
          <w:rFonts w:ascii="Times New Roman" w:eastAsia="Calibri" w:hAnsi="Times New Roman" w:cs="Times New Roman"/>
          <w:sz w:val="24"/>
          <w:szCs w:val="24"/>
          <w:lang w:val="es-ES"/>
        </w:rPr>
        <w:t>: hay que ver cu</w:t>
      </w:r>
      <w:r w:rsidR="00953E12">
        <w:rPr>
          <w:rFonts w:ascii="Times New Roman" w:eastAsia="Calibri" w:hAnsi="Times New Roman" w:cs="Times New Roman"/>
          <w:sz w:val="24"/>
          <w:szCs w:val="24"/>
          <w:lang w:val="es-ES"/>
        </w:rPr>
        <w:t>á</w:t>
      </w:r>
      <w:r>
        <w:rPr>
          <w:rFonts w:ascii="Times New Roman" w:eastAsia="Calibri" w:hAnsi="Times New Roman" w:cs="Times New Roman"/>
          <w:sz w:val="24"/>
          <w:szCs w:val="24"/>
          <w:lang w:val="es-ES"/>
        </w:rPr>
        <w:t xml:space="preserve">ntas personas conforman la </w:t>
      </w:r>
      <w:r w:rsidR="00A81F43">
        <w:rPr>
          <w:rFonts w:ascii="Times New Roman" w:eastAsia="Calibri" w:hAnsi="Times New Roman" w:cs="Times New Roman"/>
          <w:sz w:val="24"/>
          <w:szCs w:val="24"/>
          <w:lang w:val="es-ES"/>
        </w:rPr>
        <w:t>comisión, ahora</w:t>
      </w:r>
      <w:r>
        <w:rPr>
          <w:rFonts w:ascii="Times New Roman" w:eastAsia="Calibri" w:hAnsi="Times New Roman" w:cs="Times New Roman"/>
          <w:sz w:val="24"/>
          <w:szCs w:val="24"/>
          <w:lang w:val="es-ES"/>
        </w:rPr>
        <w:t xml:space="preserve"> </w:t>
      </w:r>
      <w:r w:rsidR="00A81F43">
        <w:rPr>
          <w:rFonts w:ascii="Times New Roman" w:eastAsia="Calibri" w:hAnsi="Times New Roman" w:cs="Times New Roman"/>
          <w:sz w:val="24"/>
          <w:szCs w:val="24"/>
          <w:lang w:val="es-ES"/>
        </w:rPr>
        <w:t>ese reglamento tiene</w:t>
      </w:r>
      <w:r>
        <w:rPr>
          <w:rFonts w:ascii="Times New Roman" w:eastAsia="Calibri" w:hAnsi="Times New Roman" w:cs="Times New Roman"/>
          <w:sz w:val="24"/>
          <w:szCs w:val="24"/>
          <w:lang w:val="es-ES"/>
        </w:rPr>
        <w:t xml:space="preserve"> modificaciones y no están en la p</w:t>
      </w:r>
      <w:r w:rsidR="00953E12">
        <w:rPr>
          <w:rFonts w:ascii="Times New Roman" w:eastAsia="Calibri" w:hAnsi="Times New Roman" w:cs="Times New Roman"/>
          <w:sz w:val="24"/>
          <w:szCs w:val="24"/>
          <w:lang w:val="es-ES"/>
        </w:rPr>
        <w:t>á</w:t>
      </w:r>
      <w:r>
        <w:rPr>
          <w:rFonts w:ascii="Times New Roman" w:eastAsia="Calibri" w:hAnsi="Times New Roman" w:cs="Times New Roman"/>
          <w:sz w:val="24"/>
          <w:szCs w:val="24"/>
          <w:lang w:val="es-ES"/>
        </w:rPr>
        <w:t>gina de Transparencia, por lo tanto (…)</w:t>
      </w:r>
    </w:p>
    <w:p w14:paraId="76D0055A" w14:textId="159C0DF2" w:rsidR="00DD7043" w:rsidRDefault="005A6B74"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Pozo: no aparece un quorum en la comisión de participación, es </w:t>
      </w:r>
      <w:r w:rsidR="00DD7043">
        <w:rPr>
          <w:rFonts w:ascii="Times New Roman" w:eastAsia="Calibri" w:hAnsi="Times New Roman" w:cs="Times New Roman"/>
          <w:sz w:val="24"/>
          <w:szCs w:val="24"/>
          <w:lang w:val="es-ES"/>
        </w:rPr>
        <w:t>así</w:t>
      </w:r>
      <w:r>
        <w:rPr>
          <w:rFonts w:ascii="Times New Roman" w:eastAsia="Calibri" w:hAnsi="Times New Roman" w:cs="Times New Roman"/>
          <w:sz w:val="24"/>
          <w:szCs w:val="24"/>
          <w:lang w:val="es-ES"/>
        </w:rPr>
        <w:t>, eso es lo que yo entiendo</w:t>
      </w:r>
      <w:r w:rsidR="00953E12">
        <w:rPr>
          <w:rFonts w:ascii="Times New Roman" w:eastAsia="Calibri" w:hAnsi="Times New Roman" w:cs="Times New Roman"/>
          <w:sz w:val="24"/>
          <w:szCs w:val="24"/>
          <w:lang w:val="es-ES"/>
        </w:rPr>
        <w:t>.</w:t>
      </w:r>
      <w:r w:rsidR="00DD7043">
        <w:rPr>
          <w:rFonts w:ascii="Times New Roman" w:eastAsia="Calibri" w:hAnsi="Times New Roman" w:cs="Times New Roman"/>
          <w:sz w:val="24"/>
          <w:szCs w:val="24"/>
          <w:lang w:val="es-ES"/>
        </w:rPr>
        <w:t xml:space="preserve"> </w:t>
      </w:r>
    </w:p>
    <w:p w14:paraId="3AFA0C4D" w14:textId="063AA072" w:rsidR="00A81F43" w:rsidRDefault="00DD7043"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Sra. </w:t>
      </w:r>
      <w:proofErr w:type="spellStart"/>
      <w:r>
        <w:rPr>
          <w:rFonts w:ascii="Times New Roman" w:eastAsia="Calibri" w:hAnsi="Times New Roman" w:cs="Times New Roman"/>
          <w:sz w:val="24"/>
          <w:szCs w:val="24"/>
          <w:lang w:val="es-ES"/>
        </w:rPr>
        <w:t>Choupay</w:t>
      </w:r>
      <w:proofErr w:type="spellEnd"/>
      <w:r>
        <w:rPr>
          <w:rFonts w:ascii="Times New Roman" w:eastAsia="Calibri" w:hAnsi="Times New Roman" w:cs="Times New Roman"/>
          <w:sz w:val="24"/>
          <w:szCs w:val="24"/>
          <w:lang w:val="es-ES"/>
        </w:rPr>
        <w:t xml:space="preserve">: insisto ese reglamento tiene modificaciones, no la logre ver en la </w:t>
      </w:r>
      <w:r w:rsidR="00A81F43">
        <w:rPr>
          <w:rFonts w:ascii="Times New Roman" w:eastAsia="Calibri" w:hAnsi="Times New Roman" w:cs="Times New Roman"/>
          <w:sz w:val="24"/>
          <w:szCs w:val="24"/>
          <w:lang w:val="es-ES"/>
        </w:rPr>
        <w:t>página</w:t>
      </w:r>
      <w:r>
        <w:rPr>
          <w:rFonts w:ascii="Times New Roman" w:eastAsia="Calibri" w:hAnsi="Times New Roman" w:cs="Times New Roman"/>
          <w:sz w:val="24"/>
          <w:szCs w:val="24"/>
          <w:lang w:val="es-ES"/>
        </w:rPr>
        <w:t xml:space="preserve">, por lo </w:t>
      </w:r>
      <w:r w:rsidR="00A81F43">
        <w:rPr>
          <w:rFonts w:ascii="Times New Roman" w:eastAsia="Calibri" w:hAnsi="Times New Roman" w:cs="Times New Roman"/>
          <w:sz w:val="24"/>
          <w:szCs w:val="24"/>
          <w:lang w:val="es-ES"/>
        </w:rPr>
        <w:t>tanto,</w:t>
      </w:r>
      <w:r>
        <w:rPr>
          <w:rFonts w:ascii="Times New Roman" w:eastAsia="Calibri" w:hAnsi="Times New Roman" w:cs="Times New Roman"/>
          <w:sz w:val="24"/>
          <w:szCs w:val="24"/>
          <w:lang w:val="es-ES"/>
        </w:rPr>
        <w:t xml:space="preserve"> no quiero aventurar una respuesta</w:t>
      </w:r>
      <w:r w:rsidR="00953E12">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w:t>
      </w:r>
    </w:p>
    <w:p w14:paraId="5ADEEE29" w14:textId="7A3ED09C" w:rsidR="00E37B8E" w:rsidRDefault="00A81F43"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Aranda: pero para decisiones concejal la ley </w:t>
      </w:r>
      <w:r w:rsidR="00C54EB0">
        <w:rPr>
          <w:rFonts w:ascii="Times New Roman" w:eastAsia="Calibri" w:hAnsi="Times New Roman" w:cs="Times New Roman"/>
          <w:sz w:val="24"/>
          <w:szCs w:val="24"/>
          <w:lang w:val="es-ES"/>
        </w:rPr>
        <w:t xml:space="preserve">independiente del reglamento exige </w:t>
      </w:r>
      <w:proofErr w:type="spellStart"/>
      <w:r w:rsidR="00C54EB0">
        <w:rPr>
          <w:rFonts w:ascii="Times New Roman" w:eastAsia="Calibri" w:hAnsi="Times New Roman" w:cs="Times New Roman"/>
          <w:sz w:val="24"/>
          <w:szCs w:val="24"/>
          <w:lang w:val="es-ES"/>
        </w:rPr>
        <w:t>Quorom</w:t>
      </w:r>
      <w:proofErr w:type="spellEnd"/>
      <w:r w:rsidR="00C54EB0">
        <w:rPr>
          <w:rFonts w:ascii="Times New Roman" w:eastAsia="Calibri" w:hAnsi="Times New Roman" w:cs="Times New Roman"/>
          <w:sz w:val="24"/>
          <w:szCs w:val="24"/>
          <w:lang w:val="es-ES"/>
        </w:rPr>
        <w:t xml:space="preserve"> de los que están inscritos para la comisión</w:t>
      </w:r>
      <w:r w:rsidR="00953E12">
        <w:rPr>
          <w:rFonts w:ascii="Times New Roman" w:eastAsia="Calibri" w:hAnsi="Times New Roman" w:cs="Times New Roman"/>
          <w:sz w:val="24"/>
          <w:szCs w:val="24"/>
          <w:lang w:val="es-ES"/>
        </w:rPr>
        <w:t>.</w:t>
      </w:r>
      <w:r w:rsidR="00C54EB0">
        <w:rPr>
          <w:rFonts w:ascii="Times New Roman" w:eastAsia="Calibri" w:hAnsi="Times New Roman" w:cs="Times New Roman"/>
          <w:sz w:val="24"/>
          <w:szCs w:val="24"/>
          <w:lang w:val="es-ES"/>
        </w:rPr>
        <w:t xml:space="preserve"> </w:t>
      </w:r>
    </w:p>
    <w:p w14:paraId="7B2009F0" w14:textId="7E99A470" w:rsidR="00E37B8E" w:rsidRDefault="00E37B8E"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Sra. </w:t>
      </w:r>
      <w:proofErr w:type="spellStart"/>
      <w:r>
        <w:rPr>
          <w:rFonts w:ascii="Times New Roman" w:eastAsia="Calibri" w:hAnsi="Times New Roman" w:cs="Times New Roman"/>
          <w:sz w:val="24"/>
          <w:szCs w:val="24"/>
          <w:lang w:val="es-ES"/>
        </w:rPr>
        <w:t>Choupay</w:t>
      </w:r>
      <w:proofErr w:type="spellEnd"/>
      <w:r>
        <w:rPr>
          <w:rFonts w:ascii="Times New Roman" w:eastAsia="Calibri" w:hAnsi="Times New Roman" w:cs="Times New Roman"/>
          <w:sz w:val="24"/>
          <w:szCs w:val="24"/>
          <w:lang w:val="es-ES"/>
        </w:rPr>
        <w:t>: mínimo son dos, pero pueden ser m</w:t>
      </w:r>
      <w:r w:rsidR="00BB5BD0">
        <w:rPr>
          <w:rFonts w:ascii="Times New Roman" w:eastAsia="Calibri" w:hAnsi="Times New Roman" w:cs="Times New Roman"/>
          <w:sz w:val="24"/>
          <w:szCs w:val="24"/>
          <w:lang w:val="es-ES"/>
        </w:rPr>
        <w:t>á</w:t>
      </w:r>
      <w:r>
        <w:rPr>
          <w:rFonts w:ascii="Times New Roman" w:eastAsia="Calibri" w:hAnsi="Times New Roman" w:cs="Times New Roman"/>
          <w:sz w:val="24"/>
          <w:szCs w:val="24"/>
          <w:lang w:val="es-ES"/>
        </w:rPr>
        <w:t>s</w:t>
      </w:r>
      <w:r w:rsidR="00BB5BD0">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w:t>
      </w:r>
    </w:p>
    <w:p w14:paraId="33B8CB4F" w14:textId="4BEDE128" w:rsidR="00C127BD" w:rsidRDefault="00AF2B91" w:rsidP="005C6098">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Aranda: el reglamento es algo para normemos el trabajo en comisiones, pero la ley est</w:t>
      </w:r>
      <w:r w:rsidR="00BB5BD0">
        <w:rPr>
          <w:rFonts w:ascii="Times New Roman" w:eastAsia="Calibri" w:hAnsi="Times New Roman" w:cs="Times New Roman"/>
          <w:sz w:val="24"/>
          <w:szCs w:val="24"/>
          <w:lang w:val="es-ES"/>
        </w:rPr>
        <w:t>á</w:t>
      </w:r>
      <w:r>
        <w:rPr>
          <w:rFonts w:ascii="Times New Roman" w:eastAsia="Calibri" w:hAnsi="Times New Roman" w:cs="Times New Roman"/>
          <w:sz w:val="24"/>
          <w:szCs w:val="24"/>
          <w:lang w:val="es-ES"/>
        </w:rPr>
        <w:t xml:space="preserve"> sobre el reglamento jer</w:t>
      </w:r>
      <w:r w:rsidR="00BB5BD0">
        <w:rPr>
          <w:rFonts w:ascii="Times New Roman" w:eastAsia="Calibri" w:hAnsi="Times New Roman" w:cs="Times New Roman"/>
          <w:sz w:val="24"/>
          <w:szCs w:val="24"/>
          <w:lang w:val="es-ES"/>
        </w:rPr>
        <w:t>á</w:t>
      </w:r>
      <w:r>
        <w:rPr>
          <w:rFonts w:ascii="Times New Roman" w:eastAsia="Calibri" w:hAnsi="Times New Roman" w:cs="Times New Roman"/>
          <w:sz w:val="24"/>
          <w:szCs w:val="24"/>
          <w:lang w:val="es-ES"/>
        </w:rPr>
        <w:t>r</w:t>
      </w:r>
      <w:r w:rsidR="00BB5BD0">
        <w:rPr>
          <w:rFonts w:ascii="Times New Roman" w:eastAsia="Calibri" w:hAnsi="Times New Roman" w:cs="Times New Roman"/>
          <w:sz w:val="24"/>
          <w:szCs w:val="24"/>
          <w:lang w:val="es-ES"/>
        </w:rPr>
        <w:t>quica</w:t>
      </w:r>
      <w:r>
        <w:rPr>
          <w:rFonts w:ascii="Times New Roman" w:eastAsia="Calibri" w:hAnsi="Times New Roman" w:cs="Times New Roman"/>
          <w:sz w:val="24"/>
          <w:szCs w:val="24"/>
          <w:lang w:val="es-ES"/>
        </w:rPr>
        <w:t>mente, si debe haber un quor</w:t>
      </w:r>
      <w:r w:rsidR="00BB5BD0">
        <w:rPr>
          <w:rFonts w:ascii="Times New Roman" w:eastAsia="Calibri" w:hAnsi="Times New Roman" w:cs="Times New Roman"/>
          <w:sz w:val="24"/>
          <w:szCs w:val="24"/>
          <w:lang w:val="es-ES"/>
        </w:rPr>
        <w:t>u</w:t>
      </w:r>
      <w:r>
        <w:rPr>
          <w:rFonts w:ascii="Times New Roman" w:eastAsia="Calibri" w:hAnsi="Times New Roman" w:cs="Times New Roman"/>
          <w:sz w:val="24"/>
          <w:szCs w:val="24"/>
          <w:lang w:val="es-ES"/>
        </w:rPr>
        <w:t xml:space="preserve">m </w:t>
      </w:r>
      <w:r w:rsidR="00B4321A">
        <w:rPr>
          <w:rFonts w:ascii="Times New Roman" w:eastAsia="Calibri" w:hAnsi="Times New Roman" w:cs="Times New Roman"/>
          <w:sz w:val="24"/>
          <w:szCs w:val="24"/>
          <w:lang w:val="es-ES"/>
        </w:rPr>
        <w:t>mínimo,</w:t>
      </w:r>
      <w:r>
        <w:rPr>
          <w:rFonts w:ascii="Times New Roman" w:eastAsia="Calibri" w:hAnsi="Times New Roman" w:cs="Times New Roman"/>
          <w:sz w:val="24"/>
          <w:szCs w:val="24"/>
          <w:lang w:val="es-ES"/>
        </w:rPr>
        <w:t xml:space="preserve"> porqué podríamos estar inscritos solo tres en una comisión </w:t>
      </w:r>
      <w:r w:rsidR="00C127BD">
        <w:rPr>
          <w:rFonts w:ascii="Times New Roman" w:eastAsia="Calibri" w:hAnsi="Times New Roman" w:cs="Times New Roman"/>
          <w:sz w:val="24"/>
          <w:szCs w:val="24"/>
          <w:lang w:val="es-ES"/>
        </w:rPr>
        <w:t>por lo tanto sería difícil tener un quor</w:t>
      </w:r>
      <w:r w:rsidR="00BB5BD0">
        <w:rPr>
          <w:rFonts w:ascii="Times New Roman" w:eastAsia="Calibri" w:hAnsi="Times New Roman" w:cs="Times New Roman"/>
          <w:sz w:val="24"/>
          <w:szCs w:val="24"/>
          <w:lang w:val="es-ES"/>
        </w:rPr>
        <w:t>u</w:t>
      </w:r>
      <w:r w:rsidR="00C127BD">
        <w:rPr>
          <w:rFonts w:ascii="Times New Roman" w:eastAsia="Calibri" w:hAnsi="Times New Roman" w:cs="Times New Roman"/>
          <w:sz w:val="24"/>
          <w:szCs w:val="24"/>
          <w:lang w:val="es-ES"/>
        </w:rPr>
        <w:t>m de un y medio</w:t>
      </w:r>
      <w:r w:rsidR="00BB5BD0">
        <w:rPr>
          <w:rFonts w:ascii="Times New Roman" w:eastAsia="Calibri" w:hAnsi="Times New Roman" w:cs="Times New Roman"/>
          <w:sz w:val="24"/>
          <w:szCs w:val="24"/>
          <w:lang w:val="es-ES"/>
        </w:rPr>
        <w:t>.</w:t>
      </w:r>
      <w:r w:rsidR="00C127BD">
        <w:rPr>
          <w:rFonts w:ascii="Times New Roman" w:eastAsia="Calibri" w:hAnsi="Times New Roman" w:cs="Times New Roman"/>
          <w:sz w:val="24"/>
          <w:szCs w:val="24"/>
          <w:lang w:val="es-ES"/>
        </w:rPr>
        <w:t xml:space="preserve"> </w:t>
      </w:r>
    </w:p>
    <w:p w14:paraId="3CEDE2A3" w14:textId="509D625B" w:rsidR="007E1CBB" w:rsidRDefault="00C127BD" w:rsidP="0067145D">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Pozo: </w:t>
      </w:r>
      <w:r w:rsidR="0067145D">
        <w:rPr>
          <w:rFonts w:ascii="Times New Roman" w:eastAsia="Calibri" w:hAnsi="Times New Roman" w:cs="Times New Roman"/>
          <w:sz w:val="24"/>
          <w:szCs w:val="24"/>
          <w:lang w:val="es-ES"/>
        </w:rPr>
        <w:t>cu</w:t>
      </w:r>
      <w:r w:rsidR="005E546E">
        <w:rPr>
          <w:rFonts w:ascii="Times New Roman" w:eastAsia="Calibri" w:hAnsi="Times New Roman" w:cs="Times New Roman"/>
          <w:sz w:val="24"/>
          <w:szCs w:val="24"/>
          <w:lang w:val="es-ES"/>
        </w:rPr>
        <w:t>ál es el quorum</w:t>
      </w:r>
      <w:r w:rsidR="0067145D">
        <w:rPr>
          <w:rFonts w:ascii="Times New Roman" w:eastAsia="Calibri" w:hAnsi="Times New Roman" w:cs="Times New Roman"/>
          <w:sz w:val="24"/>
          <w:szCs w:val="24"/>
          <w:lang w:val="es-ES"/>
        </w:rPr>
        <w:t xml:space="preserve"> mínimo para la sección de una comisión</w:t>
      </w:r>
      <w:r w:rsidR="005E546E">
        <w:rPr>
          <w:rFonts w:ascii="Times New Roman" w:eastAsia="Calibri" w:hAnsi="Times New Roman" w:cs="Times New Roman"/>
          <w:sz w:val="24"/>
          <w:szCs w:val="24"/>
          <w:lang w:val="es-ES"/>
        </w:rPr>
        <w:t>.</w:t>
      </w:r>
    </w:p>
    <w:p w14:paraId="705348EE" w14:textId="64DFAE86" w:rsidR="00B4321A" w:rsidRDefault="007E1CBB" w:rsidP="0067145D">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Aranda</w:t>
      </w:r>
      <w:r w:rsidR="0067145D">
        <w:rPr>
          <w:rFonts w:ascii="Times New Roman" w:eastAsia="Calibri" w:hAnsi="Times New Roman" w:cs="Times New Roman"/>
          <w:sz w:val="24"/>
          <w:szCs w:val="24"/>
          <w:lang w:val="es-ES"/>
        </w:rPr>
        <w:t xml:space="preserve"> </w:t>
      </w:r>
      <w:r>
        <w:rPr>
          <w:rFonts w:ascii="Times New Roman" w:eastAsia="Calibri" w:hAnsi="Times New Roman" w:cs="Times New Roman"/>
          <w:sz w:val="24"/>
          <w:szCs w:val="24"/>
          <w:lang w:val="es-ES"/>
        </w:rPr>
        <w:t xml:space="preserve">de los inscritos el 50 % </w:t>
      </w:r>
      <w:r w:rsidR="00B4321A">
        <w:rPr>
          <w:rFonts w:ascii="Times New Roman" w:eastAsia="Calibri" w:hAnsi="Times New Roman" w:cs="Times New Roman"/>
          <w:sz w:val="24"/>
          <w:szCs w:val="24"/>
          <w:lang w:val="es-ES"/>
        </w:rPr>
        <w:t xml:space="preserve">de los inscritos no del concejo </w:t>
      </w:r>
    </w:p>
    <w:p w14:paraId="74373407" w14:textId="3B7C6A7E" w:rsidR="00B4321A" w:rsidRDefault="00B4321A" w:rsidP="0067145D">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Vera: dígame en qué lugar de la ley Organiza Constitucional dice eso</w:t>
      </w:r>
      <w:r w:rsidR="005E546E">
        <w:rPr>
          <w:rFonts w:ascii="Times New Roman" w:eastAsia="Calibri" w:hAnsi="Times New Roman" w:cs="Times New Roman"/>
          <w:sz w:val="24"/>
          <w:szCs w:val="24"/>
          <w:lang w:val="es-ES"/>
        </w:rPr>
        <w:t>.</w:t>
      </w:r>
      <w:r>
        <w:rPr>
          <w:rFonts w:ascii="Times New Roman" w:eastAsia="Calibri" w:hAnsi="Times New Roman" w:cs="Times New Roman"/>
          <w:sz w:val="24"/>
          <w:szCs w:val="24"/>
          <w:lang w:val="es-ES"/>
        </w:rPr>
        <w:t xml:space="preserve"> </w:t>
      </w:r>
    </w:p>
    <w:p w14:paraId="4D17A8B9" w14:textId="0E940967" w:rsidR="00412587" w:rsidRDefault="00B4321A" w:rsidP="0067145D">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hay un acuerdo en la comisión que fue rechazar estas patentes por falta de información</w:t>
      </w:r>
      <w:r w:rsidR="00412587">
        <w:rPr>
          <w:rFonts w:ascii="Times New Roman" w:eastAsia="Calibri" w:hAnsi="Times New Roman" w:cs="Times New Roman"/>
          <w:sz w:val="24"/>
          <w:szCs w:val="24"/>
          <w:lang w:val="es-ES"/>
        </w:rPr>
        <w:t>, se da a entender que no quiere que quede establecido en el acta del concejo. Si ya hay un acuerdo</w:t>
      </w:r>
      <w:r w:rsidR="00D1619E">
        <w:rPr>
          <w:rFonts w:ascii="Times New Roman" w:eastAsia="Calibri" w:hAnsi="Times New Roman" w:cs="Times New Roman"/>
          <w:sz w:val="24"/>
          <w:szCs w:val="24"/>
          <w:lang w:val="es-ES"/>
        </w:rPr>
        <w:t>.</w:t>
      </w:r>
      <w:r w:rsidR="00412587">
        <w:rPr>
          <w:rFonts w:ascii="Times New Roman" w:eastAsia="Calibri" w:hAnsi="Times New Roman" w:cs="Times New Roman"/>
          <w:sz w:val="24"/>
          <w:szCs w:val="24"/>
          <w:lang w:val="es-ES"/>
        </w:rPr>
        <w:t xml:space="preserve"> </w:t>
      </w:r>
    </w:p>
    <w:p w14:paraId="1734570B" w14:textId="4F62FAF9" w:rsidR="00F477E7" w:rsidRDefault="00412587" w:rsidP="0067145D">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Aranda:</w:t>
      </w:r>
      <w:r w:rsidR="008B17F8">
        <w:rPr>
          <w:rFonts w:ascii="Times New Roman" w:eastAsia="Calibri" w:hAnsi="Times New Roman" w:cs="Times New Roman"/>
          <w:sz w:val="24"/>
          <w:szCs w:val="24"/>
          <w:lang w:val="es-ES"/>
        </w:rPr>
        <w:t xml:space="preserve"> se debe en el concejo emitir de porque se </w:t>
      </w:r>
      <w:r w:rsidR="0078167F">
        <w:rPr>
          <w:rFonts w:ascii="Times New Roman" w:eastAsia="Calibri" w:hAnsi="Times New Roman" w:cs="Times New Roman"/>
          <w:sz w:val="24"/>
          <w:szCs w:val="24"/>
          <w:lang w:val="es-ES"/>
        </w:rPr>
        <w:t>rechazó</w:t>
      </w:r>
      <w:r w:rsidR="008B17F8">
        <w:rPr>
          <w:rFonts w:ascii="Times New Roman" w:eastAsia="Calibri" w:hAnsi="Times New Roman" w:cs="Times New Roman"/>
          <w:sz w:val="24"/>
          <w:szCs w:val="24"/>
          <w:lang w:val="es-ES"/>
        </w:rPr>
        <w:t>, porque la funcionaria en este caso no tiene la facultad de decir mire yo lo rechazo por esto, si no que el concejo rechaza la patente por la ley establece que es el concejo quien aprueba o rechaza la patente</w:t>
      </w:r>
      <w:r w:rsidR="009D084E">
        <w:rPr>
          <w:rFonts w:ascii="Times New Roman" w:eastAsia="Calibri" w:hAnsi="Times New Roman" w:cs="Times New Roman"/>
          <w:sz w:val="24"/>
          <w:szCs w:val="24"/>
          <w:lang w:val="es-ES"/>
        </w:rPr>
        <w:t xml:space="preserve">, aunque lo hayamos visto en comisión, e incluso como el concejal dice incumpliendo todos los reglamentos en una comisión </w:t>
      </w:r>
      <w:r w:rsidR="00D1619E">
        <w:rPr>
          <w:rFonts w:ascii="Times New Roman" w:eastAsia="Calibri" w:hAnsi="Times New Roman" w:cs="Times New Roman"/>
          <w:sz w:val="24"/>
          <w:szCs w:val="24"/>
          <w:lang w:val="es-ES"/>
        </w:rPr>
        <w:t xml:space="preserve">un concejal </w:t>
      </w:r>
      <w:r w:rsidR="009D084E">
        <w:rPr>
          <w:rFonts w:ascii="Times New Roman" w:eastAsia="Calibri" w:hAnsi="Times New Roman" w:cs="Times New Roman"/>
          <w:sz w:val="24"/>
          <w:szCs w:val="24"/>
          <w:lang w:val="es-ES"/>
        </w:rPr>
        <w:t xml:space="preserve">o varios concejales </w:t>
      </w:r>
      <w:r w:rsidR="00232E7B">
        <w:rPr>
          <w:rFonts w:ascii="Times New Roman" w:eastAsia="Calibri" w:hAnsi="Times New Roman" w:cs="Times New Roman"/>
          <w:sz w:val="24"/>
          <w:szCs w:val="24"/>
          <w:lang w:val="es-ES"/>
        </w:rPr>
        <w:t xml:space="preserve">puedan rechazar una propuesta, cumpliendo con todo los reglamentos, porque esa es la facultad del concejo aprobar o rechazar </w:t>
      </w:r>
    </w:p>
    <w:p w14:paraId="3DF4C7AF" w14:textId="2C2A841A" w:rsidR="00D76116" w:rsidRDefault="00232E7B" w:rsidP="0067145D">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 Sr. Vera: </w:t>
      </w:r>
      <w:r w:rsidR="00681601">
        <w:rPr>
          <w:rFonts w:ascii="Times New Roman" w:eastAsia="Calibri" w:hAnsi="Times New Roman" w:cs="Times New Roman"/>
          <w:sz w:val="24"/>
          <w:szCs w:val="24"/>
          <w:lang w:val="es-ES"/>
        </w:rPr>
        <w:t xml:space="preserve">vuelvo a la génesis del tema Srta. Abogada o Sr. Alcalde, es decir la funcionaria para que viene a presentar antecedentes para aprobar algo si no cumple con toda la normativa como es una patente de alcohol que es muy grave aprobarla si no </w:t>
      </w:r>
      <w:r w:rsidR="00D76116">
        <w:rPr>
          <w:rFonts w:ascii="Times New Roman" w:eastAsia="Calibri" w:hAnsi="Times New Roman" w:cs="Times New Roman"/>
          <w:sz w:val="24"/>
          <w:szCs w:val="24"/>
          <w:lang w:val="es-ES"/>
        </w:rPr>
        <w:t>está</w:t>
      </w:r>
      <w:r w:rsidR="00681601">
        <w:rPr>
          <w:rFonts w:ascii="Times New Roman" w:eastAsia="Calibri" w:hAnsi="Times New Roman" w:cs="Times New Roman"/>
          <w:sz w:val="24"/>
          <w:szCs w:val="24"/>
          <w:lang w:val="es-ES"/>
        </w:rPr>
        <w:t xml:space="preserve"> cumpliendo con la normativa</w:t>
      </w:r>
      <w:r w:rsidR="00D76116">
        <w:rPr>
          <w:rFonts w:ascii="Times New Roman" w:eastAsia="Calibri" w:hAnsi="Times New Roman" w:cs="Times New Roman"/>
          <w:sz w:val="24"/>
          <w:szCs w:val="24"/>
          <w:lang w:val="es-ES"/>
        </w:rPr>
        <w:t>, para que viene con antecedentes incompletos a una comisión</w:t>
      </w:r>
    </w:p>
    <w:p w14:paraId="36371455" w14:textId="480D4F80" w:rsidR="00D76116" w:rsidRDefault="00D76116" w:rsidP="0067145D">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Pozo: por tiene la obligación (…)</w:t>
      </w:r>
    </w:p>
    <w:p w14:paraId="4DA1F8AF" w14:textId="0CA3FA79" w:rsidR="00232E7B" w:rsidRDefault="00D76116" w:rsidP="0067145D">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 Vera: si no tiene todo</w:t>
      </w:r>
      <w:r w:rsidR="00684F89">
        <w:rPr>
          <w:rFonts w:ascii="Times New Roman" w:eastAsia="Calibri" w:hAnsi="Times New Roman" w:cs="Times New Roman"/>
          <w:sz w:val="24"/>
          <w:szCs w:val="24"/>
          <w:lang w:val="es-ES"/>
        </w:rPr>
        <w:t>s</w:t>
      </w:r>
      <w:r>
        <w:rPr>
          <w:rFonts w:ascii="Times New Roman" w:eastAsia="Calibri" w:hAnsi="Times New Roman" w:cs="Times New Roman"/>
          <w:sz w:val="24"/>
          <w:szCs w:val="24"/>
          <w:lang w:val="es-ES"/>
        </w:rPr>
        <w:t xml:space="preserve"> </w:t>
      </w:r>
      <w:r w:rsidR="00684F89">
        <w:rPr>
          <w:rFonts w:ascii="Times New Roman" w:eastAsia="Calibri" w:hAnsi="Times New Roman" w:cs="Times New Roman"/>
          <w:sz w:val="24"/>
          <w:szCs w:val="24"/>
          <w:lang w:val="es-ES"/>
        </w:rPr>
        <w:t>los</w:t>
      </w:r>
      <w:r>
        <w:rPr>
          <w:rFonts w:ascii="Times New Roman" w:eastAsia="Calibri" w:hAnsi="Times New Roman" w:cs="Times New Roman"/>
          <w:sz w:val="24"/>
          <w:szCs w:val="24"/>
          <w:lang w:val="es-ES"/>
        </w:rPr>
        <w:t xml:space="preserve"> antecedente</w:t>
      </w:r>
      <w:r w:rsidR="00684F89">
        <w:rPr>
          <w:rFonts w:ascii="Times New Roman" w:eastAsia="Calibri" w:hAnsi="Times New Roman" w:cs="Times New Roman"/>
          <w:sz w:val="24"/>
          <w:szCs w:val="24"/>
          <w:lang w:val="es-ES"/>
        </w:rPr>
        <w:t>s</w:t>
      </w:r>
      <w:r>
        <w:rPr>
          <w:rFonts w:ascii="Times New Roman" w:eastAsia="Calibri" w:hAnsi="Times New Roman" w:cs="Times New Roman"/>
          <w:sz w:val="24"/>
          <w:szCs w:val="24"/>
          <w:lang w:val="es-ES"/>
        </w:rPr>
        <w:t xml:space="preserve"> no tiene qu</w:t>
      </w:r>
      <w:r w:rsidR="009A64FC">
        <w:rPr>
          <w:rFonts w:ascii="Times New Roman" w:eastAsia="Calibri" w:hAnsi="Times New Roman" w:cs="Times New Roman"/>
          <w:sz w:val="24"/>
          <w:szCs w:val="24"/>
          <w:lang w:val="es-ES"/>
        </w:rPr>
        <w:t>e</w:t>
      </w:r>
      <w:r>
        <w:rPr>
          <w:rFonts w:ascii="Times New Roman" w:eastAsia="Calibri" w:hAnsi="Times New Roman" w:cs="Times New Roman"/>
          <w:sz w:val="24"/>
          <w:szCs w:val="24"/>
          <w:lang w:val="es-ES"/>
        </w:rPr>
        <w:t xml:space="preserve"> traerla a una comisión    </w:t>
      </w:r>
      <w:r w:rsidR="00681601">
        <w:rPr>
          <w:rFonts w:ascii="Times New Roman" w:eastAsia="Calibri" w:hAnsi="Times New Roman" w:cs="Times New Roman"/>
          <w:sz w:val="24"/>
          <w:szCs w:val="24"/>
          <w:lang w:val="es-ES"/>
        </w:rPr>
        <w:t xml:space="preserve">  </w:t>
      </w:r>
    </w:p>
    <w:p w14:paraId="370FCA8F" w14:textId="6391EA24" w:rsidR="00DD0774" w:rsidRPr="006C1FDA" w:rsidRDefault="009A64FC" w:rsidP="0067145D">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 Sra. Ponce: lo que yo tengo entendido y la participación de lo que fue el tema de las patentes la parte mía no es rechazar, simplemente se dej</w:t>
      </w:r>
      <w:r w:rsidR="00684F89">
        <w:rPr>
          <w:rFonts w:ascii="Times New Roman" w:eastAsia="Calibri" w:hAnsi="Times New Roman" w:cs="Times New Roman"/>
          <w:sz w:val="24"/>
          <w:szCs w:val="24"/>
          <w:lang w:val="es-ES"/>
        </w:rPr>
        <w:t>ó</w:t>
      </w:r>
      <w:r>
        <w:rPr>
          <w:rFonts w:ascii="Times New Roman" w:eastAsia="Calibri" w:hAnsi="Times New Roman" w:cs="Times New Roman"/>
          <w:sz w:val="24"/>
          <w:szCs w:val="24"/>
          <w:lang w:val="es-ES"/>
        </w:rPr>
        <w:t xml:space="preserve"> pendiente, simplemente </w:t>
      </w:r>
      <w:r w:rsidR="00684F89">
        <w:rPr>
          <w:rFonts w:ascii="Times New Roman" w:eastAsia="Calibri" w:hAnsi="Times New Roman" w:cs="Times New Roman"/>
          <w:sz w:val="24"/>
          <w:szCs w:val="24"/>
          <w:lang w:val="es-ES"/>
        </w:rPr>
        <w:t xml:space="preserve">por </w:t>
      </w:r>
      <w:r>
        <w:rPr>
          <w:rFonts w:ascii="Times New Roman" w:eastAsia="Calibri" w:hAnsi="Times New Roman" w:cs="Times New Roman"/>
          <w:sz w:val="24"/>
          <w:szCs w:val="24"/>
          <w:lang w:val="es-ES"/>
        </w:rPr>
        <w:t>lo que explico el presidente de la comisión de finanzas Alex que fue porque se equivoc</w:t>
      </w:r>
      <w:r w:rsidR="00684F89">
        <w:rPr>
          <w:rFonts w:ascii="Times New Roman" w:eastAsia="Calibri" w:hAnsi="Times New Roman" w:cs="Times New Roman"/>
          <w:sz w:val="24"/>
          <w:szCs w:val="24"/>
          <w:lang w:val="es-ES"/>
        </w:rPr>
        <w:t>ó</w:t>
      </w:r>
      <w:r>
        <w:rPr>
          <w:rFonts w:ascii="Times New Roman" w:eastAsia="Calibri" w:hAnsi="Times New Roman" w:cs="Times New Roman"/>
          <w:sz w:val="24"/>
          <w:szCs w:val="24"/>
          <w:lang w:val="es-ES"/>
        </w:rPr>
        <w:t xml:space="preserve"> por el tema de </w:t>
      </w:r>
      <w:r w:rsidRPr="006C1FDA">
        <w:rPr>
          <w:rFonts w:ascii="Times New Roman" w:eastAsia="Calibri" w:hAnsi="Times New Roman" w:cs="Times New Roman"/>
          <w:sz w:val="24"/>
          <w:szCs w:val="24"/>
          <w:lang w:val="es-ES"/>
        </w:rPr>
        <w:t>la junta de vecino</w:t>
      </w:r>
      <w:r w:rsidR="00684F89">
        <w:rPr>
          <w:rFonts w:ascii="Times New Roman" w:eastAsia="Calibri" w:hAnsi="Times New Roman" w:cs="Times New Roman"/>
          <w:sz w:val="24"/>
          <w:szCs w:val="24"/>
          <w:lang w:val="es-ES"/>
        </w:rPr>
        <w:t>s</w:t>
      </w:r>
      <w:r w:rsidRPr="006C1FDA">
        <w:rPr>
          <w:rFonts w:ascii="Times New Roman" w:eastAsia="Calibri" w:hAnsi="Times New Roman" w:cs="Times New Roman"/>
          <w:sz w:val="24"/>
          <w:szCs w:val="24"/>
          <w:lang w:val="es-ES"/>
        </w:rPr>
        <w:t xml:space="preserve"> y lo otro porque tiene una situación judicial pendiente</w:t>
      </w:r>
      <w:r w:rsidR="00371E80" w:rsidRPr="006C1FDA">
        <w:rPr>
          <w:rFonts w:ascii="Times New Roman" w:eastAsia="Calibri" w:hAnsi="Times New Roman" w:cs="Times New Roman"/>
          <w:sz w:val="24"/>
          <w:szCs w:val="24"/>
          <w:lang w:val="es-ES"/>
        </w:rPr>
        <w:t>, pero no obstante una vez que eso se arregle, regularice</w:t>
      </w:r>
      <w:r w:rsidR="00684F89">
        <w:rPr>
          <w:rFonts w:ascii="Times New Roman" w:eastAsia="Calibri" w:hAnsi="Times New Roman" w:cs="Times New Roman"/>
          <w:sz w:val="24"/>
          <w:szCs w:val="24"/>
          <w:lang w:val="es-ES"/>
        </w:rPr>
        <w:t>,</w:t>
      </w:r>
      <w:r w:rsidR="00371E80" w:rsidRPr="006C1FDA">
        <w:rPr>
          <w:rFonts w:ascii="Times New Roman" w:eastAsia="Calibri" w:hAnsi="Times New Roman" w:cs="Times New Roman"/>
          <w:sz w:val="24"/>
          <w:szCs w:val="24"/>
          <w:lang w:val="es-ES"/>
        </w:rPr>
        <w:t xml:space="preserve"> eso va a volver a pasar a la comisión</w:t>
      </w:r>
      <w:r w:rsidR="003714C6" w:rsidRPr="006C1FDA">
        <w:rPr>
          <w:rFonts w:ascii="Times New Roman" w:eastAsia="Calibri" w:hAnsi="Times New Roman" w:cs="Times New Roman"/>
          <w:sz w:val="24"/>
          <w:szCs w:val="24"/>
          <w:lang w:val="es-ES"/>
        </w:rPr>
        <w:t xml:space="preserve">, </w:t>
      </w:r>
      <w:r w:rsidR="00684F89">
        <w:rPr>
          <w:rFonts w:ascii="Times New Roman" w:eastAsia="Calibri" w:hAnsi="Times New Roman" w:cs="Times New Roman"/>
          <w:sz w:val="24"/>
          <w:szCs w:val="24"/>
          <w:lang w:val="es-ES"/>
        </w:rPr>
        <w:t xml:space="preserve">ahora </w:t>
      </w:r>
      <w:r w:rsidR="003714C6" w:rsidRPr="006C1FDA">
        <w:rPr>
          <w:rFonts w:ascii="Times New Roman" w:eastAsia="Calibri" w:hAnsi="Times New Roman" w:cs="Times New Roman"/>
          <w:sz w:val="24"/>
          <w:szCs w:val="24"/>
          <w:lang w:val="es-ES"/>
        </w:rPr>
        <w:t>Ang</w:t>
      </w:r>
      <w:r w:rsidR="00684F89">
        <w:rPr>
          <w:rFonts w:ascii="Times New Roman" w:eastAsia="Calibri" w:hAnsi="Times New Roman" w:cs="Times New Roman"/>
          <w:sz w:val="24"/>
          <w:szCs w:val="24"/>
          <w:lang w:val="es-ES"/>
        </w:rPr>
        <w:t>é</w:t>
      </w:r>
      <w:r w:rsidR="003714C6" w:rsidRPr="006C1FDA">
        <w:rPr>
          <w:rFonts w:ascii="Times New Roman" w:eastAsia="Calibri" w:hAnsi="Times New Roman" w:cs="Times New Roman"/>
          <w:sz w:val="24"/>
          <w:szCs w:val="24"/>
          <w:lang w:val="es-ES"/>
        </w:rPr>
        <w:t xml:space="preserve">lica está obligada teniendo los antecedentes, tienen la obligación de presentarlos al </w:t>
      </w:r>
      <w:r w:rsidR="003714C6" w:rsidRPr="006C1FDA">
        <w:rPr>
          <w:rFonts w:ascii="Times New Roman" w:eastAsia="Calibri" w:hAnsi="Times New Roman" w:cs="Times New Roman"/>
          <w:sz w:val="24"/>
          <w:szCs w:val="24"/>
          <w:lang w:val="es-ES"/>
        </w:rPr>
        <w:lastRenderedPageBreak/>
        <w:t>concejo</w:t>
      </w:r>
      <w:r w:rsidR="00DD0774" w:rsidRPr="006C1FDA">
        <w:rPr>
          <w:rFonts w:ascii="Times New Roman" w:eastAsia="Calibri" w:hAnsi="Times New Roman" w:cs="Times New Roman"/>
          <w:sz w:val="24"/>
          <w:szCs w:val="24"/>
          <w:lang w:val="es-ES"/>
        </w:rPr>
        <w:t xml:space="preserve"> los antecedentes que la patente exige, los requisitos en el fondo, ella los tiene que presentar en el concejo y contar la situación que estaba pendiente</w:t>
      </w:r>
      <w:r w:rsidR="00684F89">
        <w:rPr>
          <w:rFonts w:ascii="Times New Roman" w:eastAsia="Calibri" w:hAnsi="Times New Roman" w:cs="Times New Roman"/>
          <w:sz w:val="24"/>
          <w:szCs w:val="24"/>
          <w:lang w:val="es-ES"/>
        </w:rPr>
        <w:t>.</w:t>
      </w:r>
    </w:p>
    <w:p w14:paraId="7D4AD953" w14:textId="25DBE3AB" w:rsidR="006B093E" w:rsidRPr="006C1FDA" w:rsidRDefault="006B093E" w:rsidP="0067145D">
      <w:pPr>
        <w:spacing w:after="0" w:line="240" w:lineRule="auto"/>
        <w:jc w:val="both"/>
        <w:rPr>
          <w:rFonts w:ascii="Times New Roman" w:eastAsia="Calibri" w:hAnsi="Times New Roman" w:cs="Times New Roman"/>
          <w:sz w:val="24"/>
          <w:szCs w:val="24"/>
          <w:lang w:val="es-ES"/>
        </w:rPr>
      </w:pPr>
      <w:r w:rsidRPr="006C1FDA">
        <w:rPr>
          <w:rFonts w:ascii="Times New Roman" w:eastAsia="Calibri" w:hAnsi="Times New Roman" w:cs="Times New Roman"/>
          <w:sz w:val="24"/>
          <w:szCs w:val="24"/>
          <w:lang w:val="es-ES"/>
        </w:rPr>
        <w:t xml:space="preserve">Concejal Sra. Pinto: </w:t>
      </w:r>
      <w:r w:rsidR="00DC30A7">
        <w:rPr>
          <w:rFonts w:ascii="Times New Roman" w:eastAsia="Calibri" w:hAnsi="Times New Roman" w:cs="Times New Roman"/>
          <w:sz w:val="24"/>
          <w:szCs w:val="24"/>
          <w:lang w:val="es-ES"/>
        </w:rPr>
        <w:t xml:space="preserve">La funcionaria de </w:t>
      </w:r>
      <w:r w:rsidRPr="006C1FDA">
        <w:rPr>
          <w:rFonts w:ascii="Times New Roman" w:eastAsia="Calibri" w:hAnsi="Times New Roman" w:cs="Times New Roman"/>
          <w:sz w:val="24"/>
          <w:szCs w:val="24"/>
          <w:lang w:val="es-ES"/>
        </w:rPr>
        <w:t>Patentes traía todos los antecedentes de una de las Patentes, los antecedentes que correspondían con la única salvedad que ven</w:t>
      </w:r>
      <w:r w:rsidR="004277F1">
        <w:rPr>
          <w:rFonts w:ascii="Times New Roman" w:eastAsia="Calibri" w:hAnsi="Times New Roman" w:cs="Times New Roman"/>
          <w:sz w:val="24"/>
          <w:szCs w:val="24"/>
          <w:lang w:val="es-ES"/>
        </w:rPr>
        <w:t>í</w:t>
      </w:r>
      <w:r w:rsidRPr="006C1FDA">
        <w:rPr>
          <w:rFonts w:ascii="Times New Roman" w:eastAsia="Calibri" w:hAnsi="Times New Roman" w:cs="Times New Roman"/>
          <w:sz w:val="24"/>
          <w:szCs w:val="24"/>
          <w:lang w:val="es-ES"/>
        </w:rPr>
        <w:t>a con un permiso de la junta de vecinos que no correspondía al sector</w:t>
      </w:r>
      <w:r w:rsidR="004277F1">
        <w:rPr>
          <w:rFonts w:ascii="Times New Roman" w:eastAsia="Calibri" w:hAnsi="Times New Roman" w:cs="Times New Roman"/>
          <w:sz w:val="24"/>
          <w:szCs w:val="24"/>
          <w:lang w:val="es-ES"/>
        </w:rPr>
        <w:t>.</w:t>
      </w:r>
      <w:r w:rsidRPr="006C1FDA">
        <w:rPr>
          <w:rFonts w:ascii="Times New Roman" w:eastAsia="Calibri" w:hAnsi="Times New Roman" w:cs="Times New Roman"/>
          <w:sz w:val="24"/>
          <w:szCs w:val="24"/>
          <w:lang w:val="es-ES"/>
        </w:rPr>
        <w:t xml:space="preserve"> </w:t>
      </w:r>
    </w:p>
    <w:p w14:paraId="7A5163F4" w14:textId="3EA004E1" w:rsidR="008D1978" w:rsidRPr="006C1FDA" w:rsidRDefault="006B093E" w:rsidP="0067145D">
      <w:pPr>
        <w:spacing w:after="0" w:line="240" w:lineRule="auto"/>
        <w:jc w:val="both"/>
        <w:rPr>
          <w:rFonts w:ascii="Times New Roman" w:eastAsia="Calibri" w:hAnsi="Times New Roman" w:cs="Times New Roman"/>
          <w:sz w:val="24"/>
          <w:szCs w:val="24"/>
          <w:lang w:val="es-ES"/>
        </w:rPr>
      </w:pPr>
      <w:r w:rsidRPr="006C1FDA">
        <w:rPr>
          <w:rFonts w:ascii="Times New Roman" w:eastAsia="Calibri" w:hAnsi="Times New Roman" w:cs="Times New Roman"/>
          <w:sz w:val="24"/>
          <w:szCs w:val="24"/>
          <w:lang w:val="es-ES"/>
        </w:rPr>
        <w:t>Concejal Sr. Pozo: la junta de vecinos no entrega permiso</w:t>
      </w:r>
      <w:r w:rsidR="004277F1">
        <w:rPr>
          <w:rFonts w:ascii="Times New Roman" w:eastAsia="Calibri" w:hAnsi="Times New Roman" w:cs="Times New Roman"/>
          <w:sz w:val="24"/>
          <w:szCs w:val="24"/>
          <w:lang w:val="es-ES"/>
        </w:rPr>
        <w:t>.</w:t>
      </w:r>
      <w:r w:rsidRPr="006C1FDA">
        <w:rPr>
          <w:rFonts w:ascii="Times New Roman" w:eastAsia="Calibri" w:hAnsi="Times New Roman" w:cs="Times New Roman"/>
          <w:sz w:val="24"/>
          <w:szCs w:val="24"/>
          <w:lang w:val="es-ES"/>
        </w:rPr>
        <w:t xml:space="preserve"> </w:t>
      </w:r>
    </w:p>
    <w:p w14:paraId="17D54A7F" w14:textId="7FEEBC97" w:rsidR="00E73822" w:rsidRPr="006C1FDA" w:rsidRDefault="008D1978" w:rsidP="0067145D">
      <w:pPr>
        <w:spacing w:after="0" w:line="240" w:lineRule="auto"/>
        <w:jc w:val="both"/>
        <w:rPr>
          <w:rFonts w:ascii="Times New Roman" w:eastAsia="Calibri" w:hAnsi="Times New Roman" w:cs="Times New Roman"/>
          <w:sz w:val="24"/>
          <w:szCs w:val="24"/>
          <w:lang w:val="es-ES"/>
        </w:rPr>
      </w:pPr>
      <w:r w:rsidRPr="006C1FDA">
        <w:rPr>
          <w:rFonts w:ascii="Times New Roman" w:eastAsia="Calibri" w:hAnsi="Times New Roman" w:cs="Times New Roman"/>
          <w:sz w:val="24"/>
          <w:szCs w:val="24"/>
          <w:lang w:val="es-ES"/>
        </w:rPr>
        <w:t xml:space="preserve">Concejal </w:t>
      </w:r>
      <w:r w:rsidR="004277F1">
        <w:rPr>
          <w:rFonts w:ascii="Times New Roman" w:eastAsia="Calibri" w:hAnsi="Times New Roman" w:cs="Times New Roman"/>
          <w:sz w:val="24"/>
          <w:szCs w:val="24"/>
          <w:lang w:val="es-ES"/>
        </w:rPr>
        <w:t>S</w:t>
      </w:r>
      <w:r w:rsidRPr="006C1FDA">
        <w:rPr>
          <w:rFonts w:ascii="Times New Roman" w:eastAsia="Calibri" w:hAnsi="Times New Roman" w:cs="Times New Roman"/>
          <w:sz w:val="24"/>
          <w:szCs w:val="24"/>
          <w:lang w:val="es-ES"/>
        </w:rPr>
        <w:t>r. Pozo: ella no tiene por qué saber todo con que Junta de Vecinos se maneja, ella traía toda la documentación, quiero pensar bien, ella traía toda la documentación lamentablemente Fernando se di</w:t>
      </w:r>
      <w:r w:rsidR="004277F1">
        <w:rPr>
          <w:rFonts w:ascii="Times New Roman" w:eastAsia="Calibri" w:hAnsi="Times New Roman" w:cs="Times New Roman"/>
          <w:sz w:val="24"/>
          <w:szCs w:val="24"/>
          <w:lang w:val="es-ES"/>
        </w:rPr>
        <w:t>o</w:t>
      </w:r>
      <w:r w:rsidRPr="006C1FDA">
        <w:rPr>
          <w:rFonts w:ascii="Times New Roman" w:eastAsia="Calibri" w:hAnsi="Times New Roman" w:cs="Times New Roman"/>
          <w:sz w:val="24"/>
          <w:szCs w:val="24"/>
          <w:lang w:val="es-ES"/>
        </w:rPr>
        <w:t xml:space="preserve"> cuenta que no era la Junta de vecinos que correspondía</w:t>
      </w:r>
      <w:r w:rsidR="00E73822" w:rsidRPr="006C1FDA">
        <w:rPr>
          <w:rFonts w:ascii="Times New Roman" w:eastAsia="Calibri" w:hAnsi="Times New Roman" w:cs="Times New Roman"/>
          <w:sz w:val="24"/>
          <w:szCs w:val="24"/>
          <w:lang w:val="es-ES"/>
        </w:rPr>
        <w:t xml:space="preserve">. </w:t>
      </w:r>
      <w:r w:rsidR="004277F1">
        <w:rPr>
          <w:rFonts w:ascii="Times New Roman" w:eastAsia="Calibri" w:hAnsi="Times New Roman" w:cs="Times New Roman"/>
          <w:sz w:val="24"/>
          <w:szCs w:val="24"/>
          <w:lang w:val="es-ES"/>
        </w:rPr>
        <w:t>m</w:t>
      </w:r>
      <w:r w:rsidR="00E73822" w:rsidRPr="006C1FDA">
        <w:rPr>
          <w:rFonts w:ascii="Times New Roman" w:eastAsia="Calibri" w:hAnsi="Times New Roman" w:cs="Times New Roman"/>
          <w:sz w:val="24"/>
          <w:szCs w:val="24"/>
          <w:lang w:val="es-ES"/>
        </w:rPr>
        <w:t>alamente o buenamente se rechaza porque no viene (…)</w:t>
      </w:r>
    </w:p>
    <w:p w14:paraId="4BD4397E" w14:textId="751BECBC" w:rsidR="00F07741" w:rsidRPr="006C1FDA" w:rsidRDefault="00E73822" w:rsidP="0067145D">
      <w:pPr>
        <w:spacing w:after="0" w:line="240" w:lineRule="auto"/>
        <w:jc w:val="both"/>
        <w:rPr>
          <w:rFonts w:ascii="Times New Roman" w:eastAsia="Calibri" w:hAnsi="Times New Roman" w:cs="Times New Roman"/>
          <w:sz w:val="24"/>
          <w:szCs w:val="24"/>
          <w:lang w:val="es-ES"/>
        </w:rPr>
      </w:pPr>
      <w:r w:rsidRPr="006C1FDA">
        <w:rPr>
          <w:rFonts w:ascii="Times New Roman" w:eastAsia="Calibri" w:hAnsi="Times New Roman" w:cs="Times New Roman"/>
          <w:sz w:val="24"/>
          <w:szCs w:val="24"/>
          <w:lang w:val="es-ES"/>
        </w:rPr>
        <w:t>Concejal sr. Vera: y si nosotros hubiésemos aprobados esa patente donde el señor tiene problemas</w:t>
      </w:r>
      <w:r w:rsidR="00F07741" w:rsidRPr="006C1FDA">
        <w:rPr>
          <w:rFonts w:ascii="Times New Roman" w:eastAsia="Calibri" w:hAnsi="Times New Roman" w:cs="Times New Roman"/>
          <w:sz w:val="24"/>
          <w:szCs w:val="24"/>
          <w:lang w:val="es-ES"/>
        </w:rPr>
        <w:t xml:space="preserve"> judiciales</w:t>
      </w:r>
      <w:r w:rsidR="004277F1">
        <w:rPr>
          <w:rFonts w:ascii="Times New Roman" w:eastAsia="Calibri" w:hAnsi="Times New Roman" w:cs="Times New Roman"/>
          <w:sz w:val="24"/>
          <w:szCs w:val="24"/>
          <w:lang w:val="es-ES"/>
        </w:rPr>
        <w:t>.</w:t>
      </w:r>
      <w:r w:rsidR="00F07741" w:rsidRPr="006C1FDA">
        <w:rPr>
          <w:rFonts w:ascii="Times New Roman" w:eastAsia="Calibri" w:hAnsi="Times New Roman" w:cs="Times New Roman"/>
          <w:sz w:val="24"/>
          <w:szCs w:val="24"/>
          <w:lang w:val="es-ES"/>
        </w:rPr>
        <w:t xml:space="preserve"> </w:t>
      </w:r>
    </w:p>
    <w:p w14:paraId="3065238F" w14:textId="76879879" w:rsidR="00121954" w:rsidRPr="006C1FDA" w:rsidRDefault="00F07741" w:rsidP="0067145D">
      <w:pPr>
        <w:spacing w:after="0" w:line="240" w:lineRule="auto"/>
        <w:jc w:val="both"/>
        <w:rPr>
          <w:rFonts w:ascii="Times New Roman" w:eastAsia="Calibri" w:hAnsi="Times New Roman" w:cs="Times New Roman"/>
          <w:sz w:val="24"/>
          <w:szCs w:val="24"/>
          <w:lang w:val="es-ES"/>
        </w:rPr>
      </w:pPr>
      <w:r w:rsidRPr="006C1FDA">
        <w:rPr>
          <w:rFonts w:ascii="Times New Roman" w:eastAsia="Calibri" w:hAnsi="Times New Roman" w:cs="Times New Roman"/>
          <w:sz w:val="24"/>
          <w:szCs w:val="24"/>
          <w:lang w:val="es-ES"/>
        </w:rPr>
        <w:t>Concejal Sr. Pinto: yo creo que esa patente no debería haber</w:t>
      </w:r>
      <w:r w:rsidR="00121954" w:rsidRPr="006C1FDA">
        <w:rPr>
          <w:rFonts w:ascii="Times New Roman" w:eastAsia="Calibri" w:hAnsi="Times New Roman" w:cs="Times New Roman"/>
          <w:sz w:val="24"/>
          <w:szCs w:val="24"/>
          <w:lang w:val="es-ES"/>
        </w:rPr>
        <w:t>la</w:t>
      </w:r>
      <w:r w:rsidRPr="006C1FDA">
        <w:rPr>
          <w:rFonts w:ascii="Times New Roman" w:eastAsia="Calibri" w:hAnsi="Times New Roman" w:cs="Times New Roman"/>
          <w:sz w:val="24"/>
          <w:szCs w:val="24"/>
          <w:lang w:val="es-ES"/>
        </w:rPr>
        <w:t xml:space="preserve"> traído </w:t>
      </w:r>
      <w:r w:rsidR="00121954" w:rsidRPr="006C1FDA">
        <w:rPr>
          <w:rFonts w:ascii="Times New Roman" w:eastAsia="Calibri" w:hAnsi="Times New Roman" w:cs="Times New Roman"/>
          <w:sz w:val="24"/>
          <w:szCs w:val="24"/>
          <w:lang w:val="es-ES"/>
        </w:rPr>
        <w:t>porque ella pudo haber conocido la situación</w:t>
      </w:r>
      <w:r w:rsidR="004277F1">
        <w:rPr>
          <w:rFonts w:ascii="Times New Roman" w:eastAsia="Calibri" w:hAnsi="Times New Roman" w:cs="Times New Roman"/>
          <w:sz w:val="24"/>
          <w:szCs w:val="24"/>
          <w:lang w:val="es-ES"/>
        </w:rPr>
        <w:t>.</w:t>
      </w:r>
      <w:r w:rsidR="00121954" w:rsidRPr="006C1FDA">
        <w:rPr>
          <w:rFonts w:ascii="Times New Roman" w:eastAsia="Calibri" w:hAnsi="Times New Roman" w:cs="Times New Roman"/>
          <w:sz w:val="24"/>
          <w:szCs w:val="24"/>
          <w:lang w:val="es-ES"/>
        </w:rPr>
        <w:t xml:space="preserve"> </w:t>
      </w:r>
    </w:p>
    <w:p w14:paraId="3CA85307" w14:textId="4F8CC06C" w:rsidR="00F9430F" w:rsidRDefault="00121954" w:rsidP="0067145D">
      <w:pPr>
        <w:spacing w:after="0" w:line="240" w:lineRule="auto"/>
        <w:jc w:val="both"/>
        <w:rPr>
          <w:rFonts w:ascii="Times New Roman" w:eastAsia="Calibri" w:hAnsi="Times New Roman" w:cs="Times New Roman"/>
          <w:sz w:val="24"/>
          <w:szCs w:val="24"/>
          <w:lang w:val="es-ES"/>
        </w:rPr>
      </w:pPr>
      <w:r w:rsidRPr="006C1FDA">
        <w:rPr>
          <w:rFonts w:ascii="Times New Roman" w:eastAsia="Calibri" w:hAnsi="Times New Roman" w:cs="Times New Roman"/>
          <w:sz w:val="24"/>
          <w:szCs w:val="24"/>
          <w:lang w:val="es-ES"/>
        </w:rPr>
        <w:t xml:space="preserve">Concejal Sr. Aranda: disculpe Alcalde pero creo que hay un error, la </w:t>
      </w:r>
      <w:r w:rsidR="009459FF" w:rsidRPr="006C1FDA">
        <w:rPr>
          <w:rFonts w:ascii="Times New Roman" w:eastAsia="Calibri" w:hAnsi="Times New Roman" w:cs="Times New Roman"/>
          <w:sz w:val="24"/>
          <w:szCs w:val="24"/>
          <w:lang w:val="es-ES"/>
        </w:rPr>
        <w:t>persona que presenta la segunda Patente, no est</w:t>
      </w:r>
      <w:r w:rsidR="00291D83">
        <w:rPr>
          <w:rFonts w:ascii="Times New Roman" w:eastAsia="Calibri" w:hAnsi="Times New Roman" w:cs="Times New Roman"/>
          <w:sz w:val="24"/>
          <w:szCs w:val="24"/>
          <w:lang w:val="es-ES"/>
        </w:rPr>
        <w:t>á</w:t>
      </w:r>
      <w:r w:rsidR="009459FF" w:rsidRPr="006C1FDA">
        <w:rPr>
          <w:rFonts w:ascii="Times New Roman" w:eastAsia="Calibri" w:hAnsi="Times New Roman" w:cs="Times New Roman"/>
          <w:sz w:val="24"/>
          <w:szCs w:val="24"/>
          <w:lang w:val="es-ES"/>
        </w:rPr>
        <w:t xml:space="preserve"> en este caso el que tiene problemas que hizo falsificación de instrumento público, todavía el juez no </w:t>
      </w:r>
      <w:r w:rsidR="00291D83">
        <w:rPr>
          <w:rFonts w:ascii="Times New Roman" w:eastAsia="Calibri" w:hAnsi="Times New Roman" w:cs="Times New Roman"/>
          <w:sz w:val="24"/>
          <w:szCs w:val="24"/>
          <w:lang w:val="es-ES"/>
        </w:rPr>
        <w:t>h</w:t>
      </w:r>
      <w:r w:rsidR="009459FF" w:rsidRPr="006C1FDA">
        <w:rPr>
          <w:rFonts w:ascii="Times New Roman" w:eastAsia="Calibri" w:hAnsi="Times New Roman" w:cs="Times New Roman"/>
          <w:sz w:val="24"/>
          <w:szCs w:val="24"/>
          <w:lang w:val="es-ES"/>
        </w:rPr>
        <w:t xml:space="preserve">a dictaminado la sentencia por lo tanto esta hoy día judicializado pero no sentenciado, por lo tanto el caballero nos presenta la patente y </w:t>
      </w:r>
      <w:r w:rsidR="00A17130" w:rsidRPr="006C1FDA">
        <w:rPr>
          <w:rFonts w:ascii="Times New Roman" w:eastAsia="Calibri" w:hAnsi="Times New Roman" w:cs="Times New Roman"/>
          <w:sz w:val="24"/>
          <w:szCs w:val="24"/>
          <w:lang w:val="es-ES"/>
        </w:rPr>
        <w:t>está</w:t>
      </w:r>
      <w:r w:rsidR="009459FF" w:rsidRPr="006C1FDA">
        <w:rPr>
          <w:rFonts w:ascii="Times New Roman" w:eastAsia="Calibri" w:hAnsi="Times New Roman" w:cs="Times New Roman"/>
          <w:sz w:val="24"/>
          <w:szCs w:val="24"/>
          <w:lang w:val="es-ES"/>
        </w:rPr>
        <w:t xml:space="preserve"> limpia </w:t>
      </w:r>
      <w:r w:rsidR="00A17130" w:rsidRPr="006C1FDA">
        <w:rPr>
          <w:rFonts w:ascii="Times New Roman" w:eastAsia="Calibri" w:hAnsi="Times New Roman" w:cs="Times New Roman"/>
          <w:sz w:val="24"/>
          <w:szCs w:val="24"/>
          <w:lang w:val="es-ES"/>
        </w:rPr>
        <w:t>pero también ella aport</w:t>
      </w:r>
      <w:r w:rsidR="00291D83">
        <w:rPr>
          <w:rFonts w:ascii="Times New Roman" w:eastAsia="Calibri" w:hAnsi="Times New Roman" w:cs="Times New Roman"/>
          <w:sz w:val="24"/>
          <w:szCs w:val="24"/>
          <w:lang w:val="es-ES"/>
        </w:rPr>
        <w:t>ó</w:t>
      </w:r>
      <w:r w:rsidR="00A17130" w:rsidRPr="006C1FDA">
        <w:rPr>
          <w:rFonts w:ascii="Times New Roman" w:eastAsia="Calibri" w:hAnsi="Times New Roman" w:cs="Times New Roman"/>
          <w:sz w:val="24"/>
          <w:szCs w:val="24"/>
          <w:lang w:val="es-ES"/>
        </w:rPr>
        <w:t xml:space="preserve"> los antecedentes que ella maneja</w:t>
      </w:r>
      <w:r w:rsidR="00291D83">
        <w:rPr>
          <w:rFonts w:ascii="Times New Roman" w:eastAsia="Calibri" w:hAnsi="Times New Roman" w:cs="Times New Roman"/>
          <w:sz w:val="24"/>
          <w:szCs w:val="24"/>
          <w:lang w:val="es-ES"/>
        </w:rPr>
        <w:t>,</w:t>
      </w:r>
      <w:r w:rsidR="00A17130" w:rsidRPr="006C1FDA">
        <w:rPr>
          <w:rFonts w:ascii="Times New Roman" w:eastAsia="Calibri" w:hAnsi="Times New Roman" w:cs="Times New Roman"/>
          <w:sz w:val="24"/>
          <w:szCs w:val="24"/>
          <w:lang w:val="es-ES"/>
        </w:rPr>
        <w:t xml:space="preserve"> que este Señor hizo falsificación de instrumento p</w:t>
      </w:r>
      <w:r w:rsidR="00291D83">
        <w:rPr>
          <w:rFonts w:ascii="Times New Roman" w:eastAsia="Calibri" w:hAnsi="Times New Roman" w:cs="Times New Roman"/>
          <w:sz w:val="24"/>
          <w:szCs w:val="24"/>
          <w:lang w:val="es-ES"/>
        </w:rPr>
        <w:t>ú</w:t>
      </w:r>
      <w:r w:rsidR="00A17130" w:rsidRPr="006C1FDA">
        <w:rPr>
          <w:rFonts w:ascii="Times New Roman" w:eastAsia="Calibri" w:hAnsi="Times New Roman" w:cs="Times New Roman"/>
          <w:sz w:val="24"/>
          <w:szCs w:val="24"/>
          <w:lang w:val="es-ES"/>
        </w:rPr>
        <w:t>blico esos antecedentes los maneja el, pero ella no tiene la facultad como funcionaria para rechazarlo en ca</w:t>
      </w:r>
      <w:r w:rsidR="00291D83">
        <w:rPr>
          <w:rFonts w:ascii="Times New Roman" w:eastAsia="Calibri" w:hAnsi="Times New Roman" w:cs="Times New Roman"/>
          <w:sz w:val="24"/>
          <w:szCs w:val="24"/>
          <w:lang w:val="es-ES"/>
        </w:rPr>
        <w:t>m</w:t>
      </w:r>
      <w:r w:rsidR="00A17130" w:rsidRPr="006C1FDA">
        <w:rPr>
          <w:rFonts w:ascii="Times New Roman" w:eastAsia="Calibri" w:hAnsi="Times New Roman" w:cs="Times New Roman"/>
          <w:sz w:val="24"/>
          <w:szCs w:val="24"/>
          <w:lang w:val="es-ES"/>
        </w:rPr>
        <w:t>bio ustedes como concejo si tienen la facultad</w:t>
      </w:r>
      <w:r w:rsidR="00F9430F" w:rsidRPr="006C1FDA">
        <w:rPr>
          <w:rFonts w:ascii="Times New Roman" w:eastAsia="Calibri" w:hAnsi="Times New Roman" w:cs="Times New Roman"/>
          <w:sz w:val="24"/>
          <w:szCs w:val="24"/>
          <w:lang w:val="es-ES"/>
        </w:rPr>
        <w:t xml:space="preserve"> de decir</w:t>
      </w:r>
      <w:r w:rsidR="00291D83">
        <w:rPr>
          <w:rFonts w:ascii="Times New Roman" w:eastAsia="Calibri" w:hAnsi="Times New Roman" w:cs="Times New Roman"/>
          <w:sz w:val="24"/>
          <w:szCs w:val="24"/>
          <w:lang w:val="es-ES"/>
        </w:rPr>
        <w:t>.</w:t>
      </w:r>
    </w:p>
    <w:p w14:paraId="2CC0AA8F" w14:textId="77777777" w:rsidR="00B4294A" w:rsidRDefault="000A391F" w:rsidP="0067145D">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Alcalde Sr. Riquelme: pasamos a los acuerdos de ajustes presupuestarios</w:t>
      </w:r>
      <w:r w:rsidR="00B4294A">
        <w:rPr>
          <w:rFonts w:ascii="Times New Roman" w:eastAsia="Calibri" w:hAnsi="Times New Roman" w:cs="Times New Roman"/>
          <w:sz w:val="24"/>
          <w:szCs w:val="24"/>
          <w:lang w:val="es-ES"/>
        </w:rPr>
        <w:t>:</w:t>
      </w:r>
    </w:p>
    <w:p w14:paraId="2CFDF937" w14:textId="15E9F412" w:rsidR="000A391F" w:rsidRPr="00B4294A" w:rsidRDefault="00B4294A" w:rsidP="00B4294A">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1.- </w:t>
      </w:r>
      <w:r w:rsidRPr="00B4294A">
        <w:rPr>
          <w:rFonts w:ascii="Times New Roman" w:eastAsia="Calibri" w:hAnsi="Times New Roman" w:cs="Times New Roman"/>
          <w:sz w:val="24"/>
          <w:szCs w:val="24"/>
          <w:lang w:val="es-ES"/>
        </w:rPr>
        <w:t>S</w:t>
      </w:r>
      <w:proofErr w:type="spellStart"/>
      <w:r w:rsidR="000A391F" w:rsidRPr="00B4294A">
        <w:rPr>
          <w:rFonts w:ascii="Times New Roman" w:hAnsi="Times New Roman" w:cs="Times New Roman"/>
          <w:color w:val="000000" w:themeColor="text1"/>
          <w:sz w:val="24"/>
          <w:szCs w:val="24"/>
          <w:lang w:eastAsia="es-CL"/>
        </w:rPr>
        <w:t>e</w:t>
      </w:r>
      <w:proofErr w:type="spellEnd"/>
      <w:r w:rsidR="000A391F" w:rsidRPr="00B4294A">
        <w:rPr>
          <w:rFonts w:ascii="Times New Roman" w:hAnsi="Times New Roman" w:cs="Times New Roman"/>
          <w:color w:val="000000" w:themeColor="text1"/>
          <w:sz w:val="24"/>
          <w:szCs w:val="24"/>
          <w:lang w:eastAsia="es-CL"/>
        </w:rPr>
        <w:t xml:space="preserve"> acuerda aprobar INCREMENTAR los presupuestos de Ingresos y Gastos del sector MUNICIPAL en M$ 29.400.- por aporte fiscal para el pago del BONO ESPECIAL y BONO DE VACACIONES conforme a la Ley N° 21.405.-</w:t>
      </w:r>
    </w:p>
    <w:p w14:paraId="3BF87929" w14:textId="12A2DF0F" w:rsidR="004F1361" w:rsidRPr="006C1FDA" w:rsidRDefault="004F1361" w:rsidP="0067145D">
      <w:pPr>
        <w:spacing w:after="0" w:line="240" w:lineRule="auto"/>
        <w:jc w:val="both"/>
        <w:rPr>
          <w:rFonts w:ascii="Times New Roman" w:eastAsia="Calibri" w:hAnsi="Times New Roman" w:cs="Times New Roman"/>
          <w:sz w:val="24"/>
          <w:szCs w:val="24"/>
          <w:lang w:val="es-ES"/>
        </w:rPr>
      </w:pPr>
    </w:p>
    <w:p w14:paraId="1166892A" w14:textId="4D0E16C3" w:rsidR="006C1FDA" w:rsidRDefault="006C1FDA" w:rsidP="006C1FDA">
      <w:pPr>
        <w:pStyle w:val="Textosinformato"/>
        <w:spacing w:after="240"/>
        <w:jc w:val="both"/>
        <w:rPr>
          <w:rFonts w:ascii="Times New Roman" w:hAnsi="Times New Roman" w:cs="Times New Roman"/>
          <w:color w:val="000000" w:themeColor="text1"/>
          <w:sz w:val="24"/>
          <w:szCs w:val="24"/>
          <w:lang w:eastAsia="es-CL"/>
        </w:rPr>
      </w:pPr>
      <w:r w:rsidRPr="006C1FDA">
        <w:rPr>
          <w:rFonts w:ascii="Times New Roman" w:hAnsi="Times New Roman" w:cs="Times New Roman"/>
          <w:b/>
          <w:bCs/>
          <w:color w:val="000000" w:themeColor="text1"/>
          <w:sz w:val="24"/>
          <w:szCs w:val="24"/>
          <w:lang w:eastAsia="es-CL"/>
        </w:rPr>
        <w:t xml:space="preserve">ACUERDO Nº 4.631 </w:t>
      </w:r>
      <w:proofErr w:type="spellStart"/>
      <w:proofErr w:type="gramStart"/>
      <w:r w:rsidR="00917201">
        <w:rPr>
          <w:rFonts w:ascii="Times New Roman" w:hAnsi="Times New Roman" w:cs="Times New Roman"/>
          <w:b/>
          <w:bCs/>
          <w:color w:val="000000" w:themeColor="text1"/>
          <w:sz w:val="24"/>
          <w:szCs w:val="24"/>
          <w:lang w:eastAsia="es-CL"/>
        </w:rPr>
        <w:t>BIS</w:t>
      </w:r>
      <w:r w:rsidRPr="006C1FDA">
        <w:rPr>
          <w:rFonts w:ascii="Times New Roman" w:hAnsi="Times New Roman" w:cs="Times New Roman"/>
          <w:b/>
          <w:bCs/>
          <w:color w:val="000000" w:themeColor="text1"/>
          <w:sz w:val="24"/>
          <w:szCs w:val="24"/>
          <w:lang w:eastAsia="es-CL"/>
        </w:rPr>
        <w:t>“</w:t>
      </w:r>
      <w:proofErr w:type="gramEnd"/>
      <w:r w:rsidRPr="006C1FDA">
        <w:rPr>
          <w:rFonts w:ascii="Times New Roman" w:hAnsi="Times New Roman" w:cs="Times New Roman"/>
          <w:color w:val="000000" w:themeColor="text1"/>
          <w:sz w:val="24"/>
          <w:szCs w:val="24"/>
          <w:lang w:eastAsia="es-CL"/>
        </w:rPr>
        <w:t>Por</w:t>
      </w:r>
      <w:proofErr w:type="spellEnd"/>
      <w:r w:rsidRPr="006C1FDA">
        <w:rPr>
          <w:rFonts w:ascii="Times New Roman" w:hAnsi="Times New Roman" w:cs="Times New Roman"/>
          <w:color w:val="000000" w:themeColor="text1"/>
          <w:sz w:val="24"/>
          <w:szCs w:val="24"/>
          <w:lang w:eastAsia="es-CL"/>
        </w:rPr>
        <w:t xml:space="preserve"> unanimidad del H. Concejo Municipal,</w:t>
      </w:r>
      <w:bookmarkStart w:id="1" w:name="_Hlk94607989"/>
      <w:r w:rsidRPr="006C1FDA">
        <w:rPr>
          <w:rFonts w:ascii="Times New Roman" w:hAnsi="Times New Roman" w:cs="Times New Roman"/>
          <w:color w:val="000000" w:themeColor="text1"/>
          <w:sz w:val="24"/>
          <w:szCs w:val="24"/>
          <w:lang w:eastAsia="es-CL"/>
        </w:rPr>
        <w:t xml:space="preserve"> se acuerda aprobar INCREMENTAR los presupuestos de Ingresos y Gastos del sector MUNICIPAL en M$29.400.- por aporte fiscal para el pago del BONO ESPECIAL y BONO DE VACACIONES conforme a la Ley N° 21.405.-</w:t>
      </w:r>
      <w:bookmarkEnd w:id="1"/>
    </w:p>
    <w:p w14:paraId="1FDF6FA8" w14:textId="4512F6C3" w:rsidR="000A391F" w:rsidRPr="006C1FDA" w:rsidRDefault="000A391F" w:rsidP="000A391F">
      <w:pPr>
        <w:jc w:val="both"/>
        <w:rPr>
          <w:rFonts w:ascii="Times New Roman" w:hAnsi="Times New Roman" w:cs="Times New Roman"/>
          <w:color w:val="000000" w:themeColor="text1"/>
          <w:sz w:val="24"/>
          <w:szCs w:val="24"/>
          <w:lang w:eastAsia="es-CL"/>
        </w:rPr>
      </w:pPr>
      <w:r>
        <w:rPr>
          <w:rFonts w:ascii="Times New Roman" w:hAnsi="Times New Roman" w:cs="Times New Roman"/>
          <w:color w:val="000000" w:themeColor="text1"/>
          <w:sz w:val="24"/>
          <w:szCs w:val="24"/>
          <w:lang w:eastAsia="es-CL"/>
        </w:rPr>
        <w:t>2.-</w:t>
      </w:r>
      <w:r w:rsidRPr="000A391F">
        <w:rPr>
          <w:rFonts w:ascii="Times New Roman" w:hAnsi="Times New Roman" w:cs="Times New Roman"/>
          <w:color w:val="000000" w:themeColor="text1"/>
          <w:sz w:val="24"/>
          <w:szCs w:val="24"/>
          <w:lang w:eastAsia="es-CL"/>
        </w:rPr>
        <w:t xml:space="preserve"> </w:t>
      </w:r>
      <w:r w:rsidR="00B4294A">
        <w:rPr>
          <w:rFonts w:ascii="Times New Roman" w:hAnsi="Times New Roman" w:cs="Times New Roman"/>
          <w:color w:val="000000" w:themeColor="text1"/>
          <w:sz w:val="24"/>
          <w:szCs w:val="24"/>
          <w:lang w:eastAsia="es-CL"/>
        </w:rPr>
        <w:t xml:space="preserve"> S</w:t>
      </w:r>
      <w:r w:rsidRPr="006C1FDA">
        <w:rPr>
          <w:rFonts w:ascii="Times New Roman" w:hAnsi="Times New Roman" w:cs="Times New Roman"/>
          <w:color w:val="000000" w:themeColor="text1"/>
          <w:sz w:val="24"/>
          <w:szCs w:val="24"/>
          <w:lang w:eastAsia="es-CL"/>
        </w:rPr>
        <w:t xml:space="preserve">e acuerda aprobar para incrementar presupuestos de Ingresos y Gastos del Sector Salud en M$ 3.800.- por bono especial para el año 2021.- </w:t>
      </w:r>
    </w:p>
    <w:p w14:paraId="25A8C66F" w14:textId="443B2720" w:rsidR="006C1FDA" w:rsidRDefault="006C1FDA" w:rsidP="006C1FDA">
      <w:pPr>
        <w:jc w:val="both"/>
        <w:rPr>
          <w:rFonts w:ascii="Times New Roman" w:hAnsi="Times New Roman" w:cs="Times New Roman"/>
          <w:color w:val="000000" w:themeColor="text1"/>
          <w:sz w:val="24"/>
          <w:szCs w:val="24"/>
          <w:lang w:eastAsia="es-CL"/>
        </w:rPr>
      </w:pPr>
      <w:r w:rsidRPr="006C1FDA">
        <w:rPr>
          <w:rFonts w:ascii="Times New Roman" w:hAnsi="Times New Roman" w:cs="Times New Roman"/>
          <w:b/>
          <w:bCs/>
          <w:color w:val="000000" w:themeColor="text1"/>
          <w:sz w:val="24"/>
          <w:szCs w:val="24"/>
          <w:lang w:eastAsia="es-CL"/>
        </w:rPr>
        <w:t>ACUERDO Nº 4.632 “</w:t>
      </w:r>
      <w:r w:rsidRPr="006C1FDA">
        <w:rPr>
          <w:rFonts w:ascii="Times New Roman" w:hAnsi="Times New Roman" w:cs="Times New Roman"/>
          <w:color w:val="000000" w:themeColor="text1"/>
          <w:sz w:val="24"/>
          <w:szCs w:val="24"/>
          <w:lang w:eastAsia="es-CL"/>
        </w:rPr>
        <w:t>Por unanimidad del H. Concejo Municipal</w:t>
      </w:r>
      <w:bookmarkStart w:id="2" w:name="_Hlk94608049"/>
      <w:r w:rsidRPr="006C1FDA">
        <w:rPr>
          <w:rFonts w:ascii="Times New Roman" w:hAnsi="Times New Roman" w:cs="Times New Roman"/>
          <w:color w:val="000000" w:themeColor="text1"/>
          <w:sz w:val="24"/>
          <w:szCs w:val="24"/>
          <w:lang w:eastAsia="es-CL"/>
        </w:rPr>
        <w:t xml:space="preserve">, se acuerda aprobar para incrementar presupuestos de Ingresos y Gastos del Sector Salud en M$ 3.800.- por bono especial para el año 2021.- </w:t>
      </w:r>
    </w:p>
    <w:p w14:paraId="39C2D27C" w14:textId="1A61AABC" w:rsidR="000A391F" w:rsidRPr="006C1FDA" w:rsidRDefault="000A391F" w:rsidP="000A391F">
      <w:pPr>
        <w:jc w:val="both"/>
        <w:rPr>
          <w:rFonts w:ascii="Times New Roman" w:hAnsi="Times New Roman" w:cs="Times New Roman"/>
          <w:color w:val="000000" w:themeColor="text1"/>
          <w:sz w:val="24"/>
          <w:szCs w:val="24"/>
          <w:lang w:eastAsia="es-CL"/>
        </w:rPr>
      </w:pPr>
      <w:r>
        <w:rPr>
          <w:rFonts w:ascii="Times New Roman" w:hAnsi="Times New Roman" w:cs="Times New Roman"/>
          <w:color w:val="000000" w:themeColor="text1"/>
          <w:sz w:val="24"/>
          <w:szCs w:val="24"/>
          <w:lang w:eastAsia="es-CL"/>
        </w:rPr>
        <w:t>3.-</w:t>
      </w:r>
      <w:r w:rsidRPr="000A391F">
        <w:rPr>
          <w:rFonts w:ascii="Times New Roman" w:hAnsi="Times New Roman" w:cs="Times New Roman"/>
          <w:color w:val="000000" w:themeColor="text1"/>
          <w:sz w:val="24"/>
          <w:szCs w:val="24"/>
          <w:lang w:eastAsia="es-CL"/>
        </w:rPr>
        <w:t xml:space="preserve"> </w:t>
      </w:r>
      <w:r w:rsidR="002A6CAA">
        <w:rPr>
          <w:rFonts w:ascii="Times New Roman" w:hAnsi="Times New Roman" w:cs="Times New Roman"/>
          <w:color w:val="000000" w:themeColor="text1"/>
          <w:sz w:val="24"/>
          <w:szCs w:val="24"/>
          <w:lang w:eastAsia="es-CL"/>
        </w:rPr>
        <w:t>S</w:t>
      </w:r>
      <w:r w:rsidRPr="006C1FDA">
        <w:rPr>
          <w:rFonts w:ascii="Times New Roman" w:hAnsi="Times New Roman" w:cs="Times New Roman"/>
          <w:color w:val="000000" w:themeColor="text1"/>
          <w:sz w:val="24"/>
          <w:szCs w:val="24"/>
          <w:lang w:eastAsia="es-CL"/>
        </w:rPr>
        <w:t>e acuerda aprobar para incrementar presupuesto de Ingresos y Gastos del Sector Salud en M$1.306.- por aguinaldo de navidad para el año 2021.-</w:t>
      </w:r>
    </w:p>
    <w:bookmarkEnd w:id="2"/>
    <w:p w14:paraId="3702EB8C" w14:textId="0C6FD17F" w:rsidR="006C1FDA" w:rsidRDefault="006C1FDA" w:rsidP="006C1FDA">
      <w:pPr>
        <w:jc w:val="both"/>
        <w:rPr>
          <w:rFonts w:ascii="Times New Roman" w:hAnsi="Times New Roman" w:cs="Times New Roman"/>
          <w:color w:val="000000" w:themeColor="text1"/>
          <w:sz w:val="24"/>
          <w:szCs w:val="24"/>
          <w:lang w:eastAsia="es-CL"/>
        </w:rPr>
      </w:pPr>
      <w:r w:rsidRPr="006C1FDA">
        <w:rPr>
          <w:rFonts w:ascii="Times New Roman" w:hAnsi="Times New Roman" w:cs="Times New Roman"/>
          <w:b/>
          <w:bCs/>
          <w:color w:val="000000" w:themeColor="text1"/>
          <w:sz w:val="24"/>
          <w:szCs w:val="24"/>
          <w:lang w:eastAsia="es-CL"/>
        </w:rPr>
        <w:t>ACUERDO Nº4.633 “</w:t>
      </w:r>
      <w:r w:rsidRPr="006C1FDA">
        <w:rPr>
          <w:rFonts w:ascii="Times New Roman" w:hAnsi="Times New Roman" w:cs="Times New Roman"/>
          <w:color w:val="000000" w:themeColor="text1"/>
          <w:sz w:val="24"/>
          <w:szCs w:val="24"/>
          <w:lang w:eastAsia="es-CL"/>
        </w:rPr>
        <w:t xml:space="preserve">Por unanimidad del H. Concejo Municipal, </w:t>
      </w:r>
      <w:bookmarkStart w:id="3" w:name="_Hlk94608079"/>
      <w:r w:rsidRPr="006C1FDA">
        <w:rPr>
          <w:rFonts w:ascii="Times New Roman" w:hAnsi="Times New Roman" w:cs="Times New Roman"/>
          <w:color w:val="000000" w:themeColor="text1"/>
          <w:sz w:val="24"/>
          <w:szCs w:val="24"/>
          <w:lang w:eastAsia="es-CL"/>
        </w:rPr>
        <w:t>se acuerda aprobar para incrementar presupuesto de Ingresos y Gastos del Sector Salud en M$1.306.- por aguinaldo de navidad para el año 2021.-</w:t>
      </w:r>
    </w:p>
    <w:p w14:paraId="72593B4D" w14:textId="2721C5E0" w:rsidR="005758BD" w:rsidRPr="006C1FDA" w:rsidRDefault="005758BD" w:rsidP="005758BD">
      <w:pPr>
        <w:jc w:val="both"/>
        <w:rPr>
          <w:rFonts w:ascii="Times New Roman" w:hAnsi="Times New Roman" w:cs="Times New Roman"/>
          <w:color w:val="000000" w:themeColor="text1"/>
          <w:sz w:val="24"/>
          <w:szCs w:val="24"/>
          <w:lang w:eastAsia="es-CL"/>
        </w:rPr>
      </w:pPr>
      <w:r>
        <w:rPr>
          <w:rFonts w:ascii="Times New Roman" w:hAnsi="Times New Roman" w:cs="Times New Roman"/>
          <w:color w:val="000000" w:themeColor="text1"/>
          <w:sz w:val="24"/>
          <w:szCs w:val="24"/>
          <w:lang w:eastAsia="es-CL"/>
        </w:rPr>
        <w:t>4.-</w:t>
      </w:r>
      <w:r w:rsidRPr="005758BD">
        <w:rPr>
          <w:rFonts w:ascii="Times New Roman" w:hAnsi="Times New Roman" w:cs="Times New Roman"/>
          <w:color w:val="000000" w:themeColor="text1"/>
          <w:sz w:val="24"/>
          <w:szCs w:val="24"/>
          <w:lang w:eastAsia="es-CL"/>
        </w:rPr>
        <w:t xml:space="preserve"> </w:t>
      </w:r>
      <w:r w:rsidR="002A6CAA">
        <w:rPr>
          <w:rFonts w:ascii="Times New Roman" w:hAnsi="Times New Roman" w:cs="Times New Roman"/>
          <w:color w:val="000000" w:themeColor="text1"/>
          <w:sz w:val="24"/>
          <w:szCs w:val="24"/>
          <w:lang w:eastAsia="es-CL"/>
        </w:rPr>
        <w:t>S</w:t>
      </w:r>
      <w:r w:rsidRPr="006C1FDA">
        <w:rPr>
          <w:rFonts w:ascii="Times New Roman" w:hAnsi="Times New Roman" w:cs="Times New Roman"/>
          <w:color w:val="000000" w:themeColor="text1"/>
          <w:sz w:val="24"/>
          <w:szCs w:val="24"/>
          <w:lang w:eastAsia="es-CL"/>
        </w:rPr>
        <w:t xml:space="preserve">e acuerda aprobar para incrementar presupuesto de Ingresos y Gastos del Sector Educación en M$140.325.- correspondiente a pago de Aguinaldo Navidad 2021, Bono Especial y Bono de Vacaciones. - </w:t>
      </w:r>
    </w:p>
    <w:bookmarkEnd w:id="3"/>
    <w:p w14:paraId="111CEECF" w14:textId="77777777" w:rsidR="005758BD" w:rsidRDefault="006C1FDA" w:rsidP="006C1FDA">
      <w:pPr>
        <w:jc w:val="both"/>
        <w:rPr>
          <w:rFonts w:ascii="Times New Roman" w:hAnsi="Times New Roman" w:cs="Times New Roman"/>
          <w:color w:val="000000" w:themeColor="text1"/>
          <w:sz w:val="24"/>
          <w:szCs w:val="24"/>
          <w:lang w:eastAsia="es-CL"/>
        </w:rPr>
      </w:pPr>
      <w:r w:rsidRPr="006C1FDA">
        <w:rPr>
          <w:rFonts w:ascii="Times New Roman" w:hAnsi="Times New Roman" w:cs="Times New Roman"/>
          <w:b/>
          <w:bCs/>
          <w:color w:val="000000" w:themeColor="text1"/>
          <w:sz w:val="24"/>
          <w:szCs w:val="24"/>
          <w:lang w:eastAsia="es-CL"/>
        </w:rPr>
        <w:t>ACUERDO Nº4.634 “</w:t>
      </w:r>
      <w:r w:rsidRPr="006C1FDA">
        <w:rPr>
          <w:rFonts w:ascii="Times New Roman" w:hAnsi="Times New Roman" w:cs="Times New Roman"/>
          <w:color w:val="000000" w:themeColor="text1"/>
          <w:sz w:val="24"/>
          <w:szCs w:val="24"/>
          <w:lang w:eastAsia="es-CL"/>
        </w:rPr>
        <w:t>Por unanimidad del H. Concejo Municipal</w:t>
      </w:r>
      <w:bookmarkStart w:id="4" w:name="_Hlk94608105"/>
      <w:r w:rsidRPr="006C1FDA">
        <w:rPr>
          <w:rFonts w:ascii="Times New Roman" w:hAnsi="Times New Roman" w:cs="Times New Roman"/>
          <w:color w:val="000000" w:themeColor="text1"/>
          <w:sz w:val="24"/>
          <w:szCs w:val="24"/>
          <w:lang w:eastAsia="es-CL"/>
        </w:rPr>
        <w:t>, se acuerda aprobar para incrementar presupuesto de Ingresos y Gastos del Sector Educación en M$140.325.- correspondiente a pago de Aguinaldo Navidad 2021, Bono Especial y Bono de Vacaciones.</w:t>
      </w:r>
    </w:p>
    <w:p w14:paraId="41CFCC1A" w14:textId="4292D287" w:rsidR="005758BD" w:rsidRPr="006C1FDA" w:rsidRDefault="005758BD" w:rsidP="005758BD">
      <w:pPr>
        <w:jc w:val="both"/>
        <w:rPr>
          <w:rFonts w:ascii="Times New Roman" w:hAnsi="Times New Roman" w:cs="Times New Roman"/>
          <w:color w:val="000000" w:themeColor="text1"/>
          <w:sz w:val="24"/>
          <w:szCs w:val="24"/>
          <w:lang w:eastAsia="es-CL"/>
        </w:rPr>
      </w:pPr>
      <w:r>
        <w:rPr>
          <w:rFonts w:ascii="Times New Roman" w:hAnsi="Times New Roman" w:cs="Times New Roman"/>
          <w:color w:val="000000" w:themeColor="text1"/>
          <w:sz w:val="24"/>
          <w:szCs w:val="24"/>
          <w:lang w:eastAsia="es-CL"/>
        </w:rPr>
        <w:lastRenderedPageBreak/>
        <w:t>5.</w:t>
      </w:r>
      <w:r w:rsidR="006C1FDA" w:rsidRPr="006C1FDA">
        <w:rPr>
          <w:rFonts w:ascii="Times New Roman" w:hAnsi="Times New Roman" w:cs="Times New Roman"/>
          <w:color w:val="000000" w:themeColor="text1"/>
          <w:sz w:val="24"/>
          <w:szCs w:val="24"/>
          <w:lang w:eastAsia="es-CL"/>
        </w:rPr>
        <w:t xml:space="preserve"> - </w:t>
      </w:r>
      <w:r w:rsidR="002A6CAA">
        <w:rPr>
          <w:rFonts w:ascii="Times New Roman" w:hAnsi="Times New Roman" w:cs="Times New Roman"/>
          <w:color w:val="000000" w:themeColor="text1"/>
          <w:sz w:val="24"/>
          <w:szCs w:val="24"/>
          <w:lang w:eastAsia="es-CL"/>
        </w:rPr>
        <w:t>S</w:t>
      </w:r>
      <w:r w:rsidRPr="006C1FDA">
        <w:rPr>
          <w:rFonts w:ascii="Times New Roman" w:hAnsi="Times New Roman" w:cs="Times New Roman"/>
          <w:color w:val="000000" w:themeColor="text1"/>
          <w:sz w:val="24"/>
          <w:szCs w:val="24"/>
          <w:lang w:eastAsia="es-CL"/>
        </w:rPr>
        <w:t xml:space="preserve">e acuerda aprobar incremento en el Presupuesto de Ingresos y Gastos del Programa de Gestión Sector Educación, por la suma total de M$122.627.- correspondiente al ingreso del 50% de proyecto de infraestructura de la Escuela Manuel Bravo Reyes. - </w:t>
      </w:r>
    </w:p>
    <w:bookmarkEnd w:id="4"/>
    <w:p w14:paraId="47EDEB2A" w14:textId="1E2018D1" w:rsidR="006C1FDA" w:rsidRDefault="006C1FDA" w:rsidP="006C1FDA">
      <w:pPr>
        <w:jc w:val="both"/>
        <w:rPr>
          <w:rFonts w:ascii="Times New Roman" w:hAnsi="Times New Roman" w:cs="Times New Roman"/>
          <w:color w:val="000000" w:themeColor="text1"/>
          <w:sz w:val="24"/>
          <w:szCs w:val="24"/>
          <w:lang w:eastAsia="es-CL"/>
        </w:rPr>
      </w:pPr>
      <w:r w:rsidRPr="006C1FDA">
        <w:rPr>
          <w:rFonts w:ascii="Times New Roman" w:hAnsi="Times New Roman" w:cs="Times New Roman"/>
          <w:b/>
          <w:bCs/>
          <w:color w:val="000000" w:themeColor="text1"/>
          <w:sz w:val="24"/>
          <w:szCs w:val="24"/>
          <w:lang w:eastAsia="es-CL"/>
        </w:rPr>
        <w:t>ACUERDO Nº4.635 “</w:t>
      </w:r>
      <w:r w:rsidRPr="006C1FDA">
        <w:rPr>
          <w:rFonts w:ascii="Times New Roman" w:hAnsi="Times New Roman" w:cs="Times New Roman"/>
          <w:color w:val="000000" w:themeColor="text1"/>
          <w:sz w:val="24"/>
          <w:szCs w:val="24"/>
          <w:lang w:eastAsia="es-CL"/>
        </w:rPr>
        <w:t xml:space="preserve">Por unanimidad del H. Concejo Municipal, </w:t>
      </w:r>
      <w:bookmarkStart w:id="5" w:name="_Hlk94608130"/>
      <w:r w:rsidRPr="006C1FDA">
        <w:rPr>
          <w:rFonts w:ascii="Times New Roman" w:hAnsi="Times New Roman" w:cs="Times New Roman"/>
          <w:color w:val="000000" w:themeColor="text1"/>
          <w:sz w:val="24"/>
          <w:szCs w:val="24"/>
          <w:lang w:eastAsia="es-CL"/>
        </w:rPr>
        <w:t xml:space="preserve">se acuerda aprobar incremento en el Presupuesto de Ingresos y Gastos del Programa de Gestión Sector Educación, por la suma total de M$122.627.- correspondiente al ingreso del 50% de proyecto de infraestructura de la Escuela Manuel Bravo Reyes. </w:t>
      </w:r>
      <w:r w:rsidR="005758BD">
        <w:rPr>
          <w:rFonts w:ascii="Times New Roman" w:hAnsi="Times New Roman" w:cs="Times New Roman"/>
          <w:color w:val="000000" w:themeColor="text1"/>
          <w:sz w:val="24"/>
          <w:szCs w:val="24"/>
          <w:lang w:eastAsia="es-CL"/>
        </w:rPr>
        <w:t>–</w:t>
      </w:r>
      <w:r w:rsidRPr="006C1FDA">
        <w:rPr>
          <w:rFonts w:ascii="Times New Roman" w:hAnsi="Times New Roman" w:cs="Times New Roman"/>
          <w:color w:val="000000" w:themeColor="text1"/>
          <w:sz w:val="24"/>
          <w:szCs w:val="24"/>
          <w:lang w:eastAsia="es-CL"/>
        </w:rPr>
        <w:t xml:space="preserve"> </w:t>
      </w:r>
    </w:p>
    <w:p w14:paraId="1F1A05CE" w14:textId="48C53464" w:rsidR="005758BD" w:rsidRPr="006C1FDA" w:rsidRDefault="005758BD" w:rsidP="006C1FDA">
      <w:pPr>
        <w:jc w:val="both"/>
        <w:rPr>
          <w:rFonts w:ascii="Times New Roman" w:hAnsi="Times New Roman" w:cs="Times New Roman"/>
          <w:color w:val="000000" w:themeColor="text1"/>
          <w:sz w:val="24"/>
          <w:szCs w:val="24"/>
          <w:lang w:eastAsia="es-CL"/>
        </w:rPr>
      </w:pPr>
      <w:r>
        <w:rPr>
          <w:rFonts w:ascii="Times New Roman" w:hAnsi="Times New Roman" w:cs="Times New Roman"/>
          <w:color w:val="000000" w:themeColor="text1"/>
          <w:sz w:val="24"/>
          <w:szCs w:val="24"/>
          <w:lang w:eastAsia="es-CL"/>
        </w:rPr>
        <w:t>6.-</w:t>
      </w:r>
      <w:r w:rsidRPr="005758BD">
        <w:rPr>
          <w:rFonts w:ascii="Times New Roman" w:hAnsi="Times New Roman" w:cs="Times New Roman"/>
          <w:color w:val="000000" w:themeColor="text1"/>
          <w:sz w:val="24"/>
          <w:szCs w:val="24"/>
          <w:lang w:eastAsia="es-CL"/>
        </w:rPr>
        <w:t xml:space="preserve"> </w:t>
      </w:r>
      <w:r w:rsidR="002A6CAA">
        <w:rPr>
          <w:rFonts w:ascii="Times New Roman" w:hAnsi="Times New Roman" w:cs="Times New Roman"/>
          <w:color w:val="000000" w:themeColor="text1"/>
          <w:sz w:val="24"/>
          <w:szCs w:val="24"/>
          <w:lang w:eastAsia="es-CL"/>
        </w:rPr>
        <w:t>S</w:t>
      </w:r>
      <w:r w:rsidRPr="006C1FDA">
        <w:rPr>
          <w:rFonts w:ascii="Times New Roman" w:hAnsi="Times New Roman" w:cs="Times New Roman"/>
          <w:color w:val="000000" w:themeColor="text1"/>
          <w:sz w:val="24"/>
          <w:szCs w:val="24"/>
          <w:lang w:eastAsia="es-CL"/>
        </w:rPr>
        <w:t>e acuerda aprobar</w:t>
      </w:r>
      <w:r>
        <w:rPr>
          <w:rFonts w:ascii="Times New Roman" w:hAnsi="Times New Roman" w:cs="Times New Roman"/>
          <w:color w:val="000000" w:themeColor="text1"/>
          <w:sz w:val="24"/>
          <w:szCs w:val="24"/>
          <w:lang w:eastAsia="es-CL"/>
        </w:rPr>
        <w:t xml:space="preserve"> </w:t>
      </w:r>
      <w:r w:rsidRPr="006C1FDA">
        <w:rPr>
          <w:rFonts w:ascii="Times New Roman" w:hAnsi="Times New Roman" w:cs="Times New Roman"/>
          <w:color w:val="000000" w:themeColor="text1"/>
          <w:sz w:val="24"/>
          <w:szCs w:val="24"/>
          <w:lang w:eastAsia="es-CL"/>
        </w:rPr>
        <w:t>Incremento en el presupuesto de Ingresos y gastos del programa JUNJI Sector Educación, por la suma total de M$33.200.- correspondiente al ingreso del 50% del proyecto de conservación y mejoramiento Jardín Infantil Abejitas de Miel. –</w:t>
      </w:r>
    </w:p>
    <w:bookmarkEnd w:id="5"/>
    <w:p w14:paraId="62BA4896" w14:textId="1589BC7E" w:rsidR="006C1FDA" w:rsidRDefault="006C1FDA" w:rsidP="006C1FDA">
      <w:pPr>
        <w:jc w:val="both"/>
        <w:rPr>
          <w:rFonts w:ascii="Times New Roman" w:hAnsi="Times New Roman" w:cs="Times New Roman"/>
          <w:color w:val="000000" w:themeColor="text1"/>
          <w:sz w:val="24"/>
          <w:szCs w:val="24"/>
          <w:lang w:eastAsia="es-CL"/>
        </w:rPr>
      </w:pPr>
      <w:r w:rsidRPr="006C1FDA">
        <w:rPr>
          <w:rFonts w:ascii="Times New Roman" w:hAnsi="Times New Roman" w:cs="Times New Roman"/>
          <w:b/>
          <w:bCs/>
          <w:color w:val="000000" w:themeColor="text1"/>
          <w:sz w:val="24"/>
          <w:szCs w:val="24"/>
          <w:lang w:eastAsia="es-CL"/>
        </w:rPr>
        <w:t>ACUERDO Nº4.636 “</w:t>
      </w:r>
      <w:r w:rsidRPr="006C1FDA">
        <w:rPr>
          <w:rFonts w:ascii="Times New Roman" w:hAnsi="Times New Roman" w:cs="Times New Roman"/>
          <w:color w:val="000000" w:themeColor="text1"/>
          <w:sz w:val="24"/>
          <w:szCs w:val="24"/>
          <w:lang w:eastAsia="es-CL"/>
        </w:rPr>
        <w:t xml:space="preserve">Por unanimidad del H. Concejo Municipal, </w:t>
      </w:r>
      <w:bookmarkStart w:id="6" w:name="_Hlk94608172"/>
      <w:r w:rsidRPr="006C1FDA">
        <w:rPr>
          <w:rFonts w:ascii="Times New Roman" w:hAnsi="Times New Roman" w:cs="Times New Roman"/>
          <w:color w:val="000000" w:themeColor="text1"/>
          <w:sz w:val="24"/>
          <w:szCs w:val="24"/>
          <w:lang w:eastAsia="es-CL"/>
        </w:rPr>
        <w:t>se acuerda aprobar</w:t>
      </w:r>
      <w:r w:rsidR="005758BD">
        <w:rPr>
          <w:rFonts w:ascii="Times New Roman" w:hAnsi="Times New Roman" w:cs="Times New Roman"/>
          <w:color w:val="000000" w:themeColor="text1"/>
          <w:sz w:val="24"/>
          <w:szCs w:val="24"/>
          <w:lang w:eastAsia="es-CL"/>
        </w:rPr>
        <w:t xml:space="preserve"> </w:t>
      </w:r>
      <w:r w:rsidRPr="006C1FDA">
        <w:rPr>
          <w:rFonts w:ascii="Times New Roman" w:hAnsi="Times New Roman" w:cs="Times New Roman"/>
          <w:color w:val="000000" w:themeColor="text1"/>
          <w:sz w:val="24"/>
          <w:szCs w:val="24"/>
          <w:lang w:eastAsia="es-CL"/>
        </w:rPr>
        <w:t xml:space="preserve">Incremento en el presupuesto de Ingresos y gastos del programa JUNJI Sector Educación, por la suma total de M$33.200.- correspondiente al ingreso del 50% del proyecto de conservación y mejoramiento Jardín Infantil Abejitas de Miel. – </w:t>
      </w:r>
      <w:bookmarkEnd w:id="6"/>
    </w:p>
    <w:p w14:paraId="6010E5D1" w14:textId="0471CB3D" w:rsidR="005758BD" w:rsidRPr="006C1FDA" w:rsidRDefault="005758BD" w:rsidP="006C1FDA">
      <w:pPr>
        <w:jc w:val="both"/>
        <w:rPr>
          <w:rFonts w:ascii="Times New Roman" w:hAnsi="Times New Roman" w:cs="Times New Roman"/>
          <w:color w:val="000000" w:themeColor="text1"/>
          <w:sz w:val="24"/>
          <w:szCs w:val="24"/>
          <w:lang w:eastAsia="es-CL"/>
        </w:rPr>
      </w:pPr>
      <w:r>
        <w:rPr>
          <w:rFonts w:ascii="Times New Roman" w:hAnsi="Times New Roman" w:cs="Times New Roman"/>
          <w:color w:val="000000" w:themeColor="text1"/>
          <w:sz w:val="24"/>
          <w:szCs w:val="24"/>
          <w:lang w:eastAsia="es-CL"/>
        </w:rPr>
        <w:t>7.-</w:t>
      </w:r>
      <w:r w:rsidRPr="005758BD">
        <w:rPr>
          <w:rFonts w:ascii="Times New Roman" w:hAnsi="Times New Roman" w:cs="Times New Roman"/>
          <w:color w:val="000000" w:themeColor="text1"/>
          <w:sz w:val="24"/>
          <w:szCs w:val="24"/>
          <w:lang w:eastAsia="es-CL"/>
        </w:rPr>
        <w:t xml:space="preserve"> </w:t>
      </w:r>
      <w:r w:rsidR="002A6CAA">
        <w:rPr>
          <w:rFonts w:ascii="Times New Roman" w:hAnsi="Times New Roman" w:cs="Times New Roman"/>
          <w:color w:val="000000" w:themeColor="text1"/>
          <w:sz w:val="24"/>
          <w:szCs w:val="24"/>
          <w:lang w:eastAsia="es-CL"/>
        </w:rPr>
        <w:t>S</w:t>
      </w:r>
      <w:r w:rsidRPr="006C1FDA">
        <w:rPr>
          <w:rFonts w:ascii="Times New Roman" w:hAnsi="Times New Roman" w:cs="Times New Roman"/>
          <w:color w:val="000000" w:themeColor="text1"/>
          <w:sz w:val="24"/>
          <w:szCs w:val="24"/>
          <w:lang w:eastAsia="es-CL"/>
        </w:rPr>
        <w:t xml:space="preserve">e acuerda aprobar modificación en el Presupuesto de gastos del Programa JUNJI Sector Educación, por la suma total de M$600.- con la finalidad de pagar finiquitos por termino de contratos y reemplazos.  </w:t>
      </w:r>
    </w:p>
    <w:p w14:paraId="57A72158" w14:textId="77777777" w:rsidR="005758BD" w:rsidRDefault="006C1FDA" w:rsidP="006C1FDA">
      <w:pPr>
        <w:jc w:val="both"/>
        <w:rPr>
          <w:rFonts w:ascii="Times New Roman" w:hAnsi="Times New Roman" w:cs="Times New Roman"/>
          <w:color w:val="000000" w:themeColor="text1"/>
          <w:sz w:val="24"/>
          <w:szCs w:val="24"/>
          <w:lang w:eastAsia="es-CL"/>
        </w:rPr>
      </w:pPr>
      <w:r w:rsidRPr="006C1FDA">
        <w:rPr>
          <w:rFonts w:ascii="Times New Roman" w:hAnsi="Times New Roman" w:cs="Times New Roman"/>
          <w:b/>
          <w:bCs/>
          <w:color w:val="000000" w:themeColor="text1"/>
          <w:sz w:val="24"/>
          <w:szCs w:val="24"/>
          <w:lang w:eastAsia="es-CL"/>
        </w:rPr>
        <w:t>ACUERDO Nº4.637 “</w:t>
      </w:r>
      <w:r w:rsidRPr="006C1FDA">
        <w:rPr>
          <w:rFonts w:ascii="Times New Roman" w:hAnsi="Times New Roman" w:cs="Times New Roman"/>
          <w:color w:val="000000" w:themeColor="text1"/>
          <w:sz w:val="24"/>
          <w:szCs w:val="24"/>
          <w:lang w:eastAsia="es-CL"/>
        </w:rPr>
        <w:t xml:space="preserve">Por unanimidad del H. Concejo Municipal, </w:t>
      </w:r>
      <w:bookmarkStart w:id="7" w:name="_Hlk94608207"/>
      <w:r w:rsidRPr="006C1FDA">
        <w:rPr>
          <w:rFonts w:ascii="Times New Roman" w:hAnsi="Times New Roman" w:cs="Times New Roman"/>
          <w:color w:val="000000" w:themeColor="text1"/>
          <w:sz w:val="24"/>
          <w:szCs w:val="24"/>
          <w:lang w:eastAsia="es-CL"/>
        </w:rPr>
        <w:t>se acuerda aprobar modificación en el Presupuesto de gastos del Programa JUNJI Sector Educación, por la suma total de M$600.- con la finalidad de pagar finiquitos por termino de contratos y reemplazos.</w:t>
      </w:r>
    </w:p>
    <w:p w14:paraId="4AAEC597" w14:textId="6A5B3DD7" w:rsidR="005758BD" w:rsidRPr="006C1FDA" w:rsidRDefault="005758BD" w:rsidP="005758BD">
      <w:pPr>
        <w:jc w:val="both"/>
        <w:rPr>
          <w:rFonts w:ascii="Times New Roman" w:hAnsi="Times New Roman" w:cs="Times New Roman"/>
          <w:bCs/>
          <w:color w:val="000000" w:themeColor="text1"/>
          <w:sz w:val="24"/>
          <w:szCs w:val="24"/>
          <w:lang w:eastAsia="es-CL"/>
        </w:rPr>
      </w:pPr>
      <w:r>
        <w:rPr>
          <w:rFonts w:ascii="Times New Roman" w:hAnsi="Times New Roman" w:cs="Times New Roman"/>
          <w:color w:val="000000" w:themeColor="text1"/>
          <w:sz w:val="24"/>
          <w:szCs w:val="24"/>
          <w:lang w:eastAsia="es-CL"/>
        </w:rPr>
        <w:t>8.-</w:t>
      </w:r>
      <w:r w:rsidRPr="005758BD">
        <w:rPr>
          <w:rFonts w:ascii="Times New Roman" w:hAnsi="Times New Roman" w:cs="Times New Roman"/>
          <w:bCs/>
          <w:color w:val="000000" w:themeColor="text1"/>
          <w:sz w:val="24"/>
          <w:szCs w:val="24"/>
          <w:lang w:eastAsia="es-CL"/>
        </w:rPr>
        <w:t xml:space="preserve"> </w:t>
      </w:r>
      <w:r w:rsidRPr="006C1FDA">
        <w:rPr>
          <w:rFonts w:ascii="Times New Roman" w:hAnsi="Times New Roman" w:cs="Times New Roman"/>
          <w:bCs/>
          <w:color w:val="000000" w:themeColor="text1"/>
          <w:sz w:val="24"/>
          <w:szCs w:val="24"/>
          <w:lang w:eastAsia="es-CL"/>
        </w:rPr>
        <w:t xml:space="preserve">Se </w:t>
      </w:r>
      <w:r w:rsidR="002A6CAA">
        <w:rPr>
          <w:rFonts w:ascii="Times New Roman" w:hAnsi="Times New Roman" w:cs="Times New Roman"/>
          <w:bCs/>
          <w:color w:val="000000" w:themeColor="text1"/>
          <w:sz w:val="24"/>
          <w:szCs w:val="24"/>
          <w:lang w:eastAsia="es-CL"/>
        </w:rPr>
        <w:t>a</w:t>
      </w:r>
      <w:r w:rsidRPr="006C1FDA">
        <w:rPr>
          <w:rFonts w:ascii="Times New Roman" w:hAnsi="Times New Roman" w:cs="Times New Roman"/>
          <w:bCs/>
          <w:color w:val="000000" w:themeColor="text1"/>
          <w:sz w:val="24"/>
          <w:szCs w:val="24"/>
          <w:lang w:eastAsia="es-CL"/>
        </w:rPr>
        <w:t>cuerd</w:t>
      </w:r>
      <w:r w:rsidR="002A6CAA">
        <w:rPr>
          <w:rFonts w:ascii="Times New Roman" w:hAnsi="Times New Roman" w:cs="Times New Roman"/>
          <w:bCs/>
          <w:color w:val="000000" w:themeColor="text1"/>
          <w:sz w:val="24"/>
          <w:szCs w:val="24"/>
          <w:lang w:eastAsia="es-CL"/>
        </w:rPr>
        <w:t>a</w:t>
      </w:r>
      <w:r w:rsidRPr="006C1FDA">
        <w:rPr>
          <w:rFonts w:ascii="Times New Roman" w:hAnsi="Times New Roman" w:cs="Times New Roman"/>
          <w:bCs/>
          <w:color w:val="000000" w:themeColor="text1"/>
          <w:sz w:val="24"/>
          <w:szCs w:val="24"/>
          <w:lang w:eastAsia="es-CL"/>
        </w:rPr>
        <w:t>, conforme a lo previsto en el Artículo 65 de la Ley 18.695, acuerda</w:t>
      </w:r>
      <w:r w:rsidR="00D3004F">
        <w:rPr>
          <w:rFonts w:ascii="Times New Roman" w:hAnsi="Times New Roman" w:cs="Times New Roman"/>
          <w:bCs/>
          <w:color w:val="000000" w:themeColor="text1"/>
          <w:sz w:val="24"/>
          <w:szCs w:val="24"/>
          <w:lang w:eastAsia="es-CL"/>
        </w:rPr>
        <w:t xml:space="preserve"> autorizar o</w:t>
      </w:r>
      <w:r w:rsidRPr="006C1FDA">
        <w:rPr>
          <w:rFonts w:ascii="Times New Roman" w:hAnsi="Times New Roman" w:cs="Times New Roman"/>
          <w:bCs/>
          <w:color w:val="000000" w:themeColor="text1"/>
          <w:sz w:val="24"/>
          <w:szCs w:val="24"/>
          <w:lang w:eastAsia="es-CL"/>
        </w:rPr>
        <w:t xml:space="preserve"> rechazar autorización para patente de Alcoholes a Don Jean Pierre Cáceres Figueroa, R.U.T 13.275.505-1, en el domicilio Parcela 1-D Fundo El Ensueño, La Rotunda, Giro “Restau</w:t>
      </w:r>
      <w:bookmarkStart w:id="8" w:name="_GoBack"/>
      <w:bookmarkEnd w:id="8"/>
      <w:r w:rsidRPr="006C1FDA">
        <w:rPr>
          <w:rFonts w:ascii="Times New Roman" w:hAnsi="Times New Roman" w:cs="Times New Roman"/>
          <w:bCs/>
          <w:color w:val="000000" w:themeColor="text1"/>
          <w:sz w:val="24"/>
          <w:szCs w:val="24"/>
          <w:lang w:eastAsia="es-CL"/>
        </w:rPr>
        <w:t>rantes”</w:t>
      </w:r>
    </w:p>
    <w:bookmarkEnd w:id="7"/>
    <w:p w14:paraId="3A862ABB" w14:textId="77777777" w:rsidR="002B415C" w:rsidRDefault="006C1FDA" w:rsidP="002B415C">
      <w:pPr>
        <w:jc w:val="both"/>
        <w:rPr>
          <w:rFonts w:ascii="Times New Roman" w:hAnsi="Times New Roman" w:cs="Times New Roman"/>
          <w:color w:val="000000" w:themeColor="text1"/>
          <w:sz w:val="24"/>
          <w:szCs w:val="24"/>
          <w:lang w:eastAsia="es-CL"/>
        </w:rPr>
      </w:pPr>
      <w:r w:rsidRPr="006C1FDA">
        <w:rPr>
          <w:rFonts w:ascii="Times New Roman" w:hAnsi="Times New Roman" w:cs="Times New Roman"/>
          <w:b/>
          <w:bCs/>
          <w:color w:val="000000" w:themeColor="text1"/>
          <w:sz w:val="24"/>
          <w:szCs w:val="24"/>
          <w:lang w:eastAsia="es-CL"/>
        </w:rPr>
        <w:t>ACUERDO Nº4.638</w:t>
      </w:r>
      <w:r w:rsidRPr="006C1FDA">
        <w:rPr>
          <w:rFonts w:ascii="Times New Roman" w:hAnsi="Times New Roman" w:cs="Times New Roman"/>
          <w:bCs/>
          <w:color w:val="000000" w:themeColor="text1"/>
          <w:sz w:val="24"/>
          <w:szCs w:val="24"/>
          <w:lang w:eastAsia="es-CL"/>
        </w:rPr>
        <w:t xml:space="preserve"> “Por la Mayoría del H. Concejo Municipal, </w:t>
      </w:r>
      <w:bookmarkStart w:id="9" w:name="_Hlk94608244"/>
      <w:r w:rsidRPr="006C1FDA">
        <w:rPr>
          <w:rFonts w:ascii="Times New Roman" w:hAnsi="Times New Roman" w:cs="Times New Roman"/>
          <w:bCs/>
          <w:color w:val="000000" w:themeColor="text1"/>
          <w:sz w:val="24"/>
          <w:szCs w:val="24"/>
          <w:lang w:eastAsia="es-CL"/>
        </w:rPr>
        <w:t>Se Acuerdo, conforme a lo previsto en el Artículo 65 de la Ley 18.695, acuerda rechazar autorización para patente de Alcoholes a Don Jean Pierre Cáceres Figueroa, R.U.T 13.275.505-1, en el domicilio Parcela 1-D Fundo El Ensueño, La Rotunda, Giro “Restaurantes”</w:t>
      </w:r>
      <w:bookmarkEnd w:id="9"/>
    </w:p>
    <w:p w14:paraId="6FF87606" w14:textId="76767C29" w:rsidR="006C1FDA" w:rsidRPr="002B415C" w:rsidRDefault="006C1FDA" w:rsidP="002B415C">
      <w:pPr>
        <w:spacing w:after="0"/>
        <w:jc w:val="both"/>
        <w:rPr>
          <w:rFonts w:ascii="Times New Roman" w:hAnsi="Times New Roman" w:cs="Times New Roman"/>
          <w:color w:val="000000" w:themeColor="text1"/>
          <w:sz w:val="24"/>
          <w:szCs w:val="24"/>
          <w:lang w:eastAsia="es-CL"/>
        </w:rPr>
      </w:pPr>
      <w:r w:rsidRPr="006C1FDA">
        <w:rPr>
          <w:rFonts w:ascii="Times New Roman" w:hAnsi="Times New Roman" w:cs="Times New Roman"/>
          <w:bCs/>
          <w:color w:val="000000" w:themeColor="text1"/>
          <w:sz w:val="24"/>
          <w:szCs w:val="24"/>
          <w:lang w:eastAsia="es-CL"/>
        </w:rPr>
        <w:t xml:space="preserve">Rechaza: Concejal Sr. Santander, </w:t>
      </w:r>
      <w:r w:rsidR="0044752C">
        <w:rPr>
          <w:rFonts w:ascii="Times New Roman" w:hAnsi="Times New Roman" w:cs="Times New Roman"/>
          <w:bCs/>
          <w:color w:val="000000" w:themeColor="text1"/>
          <w:sz w:val="24"/>
          <w:szCs w:val="24"/>
          <w:lang w:eastAsia="es-CL"/>
        </w:rPr>
        <w:t>P</w:t>
      </w:r>
      <w:r w:rsidRPr="006C1FDA">
        <w:rPr>
          <w:rFonts w:ascii="Times New Roman" w:hAnsi="Times New Roman" w:cs="Times New Roman"/>
          <w:bCs/>
          <w:color w:val="000000" w:themeColor="text1"/>
          <w:sz w:val="24"/>
          <w:szCs w:val="24"/>
          <w:lang w:eastAsia="es-CL"/>
        </w:rPr>
        <w:t xml:space="preserve">ozo, Aranda. </w:t>
      </w:r>
    </w:p>
    <w:p w14:paraId="29D4A510" w14:textId="77777777" w:rsidR="006C1FDA" w:rsidRPr="006C1FDA" w:rsidRDefault="006C1FDA" w:rsidP="002B415C">
      <w:pPr>
        <w:spacing w:after="0"/>
        <w:jc w:val="both"/>
        <w:rPr>
          <w:rFonts w:ascii="Times New Roman" w:hAnsi="Times New Roman" w:cs="Times New Roman"/>
          <w:bCs/>
          <w:color w:val="000000" w:themeColor="text1"/>
          <w:sz w:val="24"/>
          <w:szCs w:val="24"/>
          <w:lang w:eastAsia="es-CL"/>
        </w:rPr>
      </w:pPr>
      <w:r w:rsidRPr="006C1FDA">
        <w:rPr>
          <w:rFonts w:ascii="Times New Roman" w:hAnsi="Times New Roman" w:cs="Times New Roman"/>
          <w:bCs/>
          <w:color w:val="000000" w:themeColor="text1"/>
          <w:sz w:val="24"/>
          <w:szCs w:val="24"/>
          <w:lang w:eastAsia="es-CL"/>
        </w:rPr>
        <w:t xml:space="preserve">Presenta documentación que no corresponde al territorio </w:t>
      </w:r>
    </w:p>
    <w:p w14:paraId="5DCD2B68" w14:textId="77777777" w:rsidR="006C1FDA" w:rsidRPr="006C1FDA" w:rsidRDefault="006C1FDA" w:rsidP="002B415C">
      <w:pPr>
        <w:spacing w:after="0"/>
        <w:jc w:val="both"/>
        <w:rPr>
          <w:rFonts w:ascii="Times New Roman" w:hAnsi="Times New Roman" w:cs="Times New Roman"/>
          <w:bCs/>
          <w:color w:val="000000" w:themeColor="text1"/>
          <w:sz w:val="24"/>
          <w:szCs w:val="24"/>
          <w:lang w:eastAsia="es-CL"/>
        </w:rPr>
      </w:pPr>
      <w:r w:rsidRPr="006C1FDA">
        <w:rPr>
          <w:rFonts w:ascii="Times New Roman" w:hAnsi="Times New Roman" w:cs="Times New Roman"/>
          <w:bCs/>
          <w:color w:val="000000" w:themeColor="text1"/>
          <w:sz w:val="24"/>
          <w:szCs w:val="24"/>
          <w:lang w:eastAsia="es-CL"/>
        </w:rPr>
        <w:t xml:space="preserve">Rechaza: Vera, Pinto </w:t>
      </w:r>
    </w:p>
    <w:p w14:paraId="23071165" w14:textId="202AA47B" w:rsidR="006C1FDA" w:rsidRDefault="006C1FDA" w:rsidP="002B415C">
      <w:pPr>
        <w:spacing w:after="0"/>
        <w:jc w:val="both"/>
        <w:rPr>
          <w:rFonts w:ascii="Times New Roman" w:hAnsi="Times New Roman" w:cs="Times New Roman"/>
          <w:bCs/>
          <w:color w:val="000000" w:themeColor="text1"/>
          <w:sz w:val="24"/>
          <w:szCs w:val="24"/>
          <w:lang w:eastAsia="es-CL"/>
        </w:rPr>
      </w:pPr>
      <w:r w:rsidRPr="006C1FDA">
        <w:rPr>
          <w:rFonts w:ascii="Times New Roman" w:hAnsi="Times New Roman" w:cs="Times New Roman"/>
          <w:bCs/>
          <w:color w:val="000000" w:themeColor="text1"/>
          <w:sz w:val="24"/>
          <w:szCs w:val="24"/>
          <w:lang w:eastAsia="es-CL"/>
        </w:rPr>
        <w:t>Falta de documentación</w:t>
      </w:r>
      <w:r w:rsidR="0044752C">
        <w:rPr>
          <w:rFonts w:ascii="Times New Roman" w:hAnsi="Times New Roman" w:cs="Times New Roman"/>
          <w:bCs/>
          <w:color w:val="000000" w:themeColor="text1"/>
          <w:sz w:val="24"/>
          <w:szCs w:val="24"/>
          <w:lang w:eastAsia="es-CL"/>
        </w:rPr>
        <w:t xml:space="preserve"> </w:t>
      </w:r>
    </w:p>
    <w:p w14:paraId="25193F90" w14:textId="77777777" w:rsidR="00A85F04" w:rsidRDefault="00CE274B" w:rsidP="002B415C">
      <w:pPr>
        <w:spacing w:after="0"/>
        <w:jc w:val="both"/>
        <w:rPr>
          <w:rFonts w:ascii="Times New Roman" w:hAnsi="Times New Roman" w:cs="Times New Roman"/>
          <w:bCs/>
          <w:color w:val="000000" w:themeColor="text1"/>
          <w:sz w:val="24"/>
          <w:szCs w:val="24"/>
          <w:lang w:eastAsia="es-CL"/>
        </w:rPr>
      </w:pPr>
      <w:r>
        <w:rPr>
          <w:rFonts w:ascii="Times New Roman" w:hAnsi="Times New Roman" w:cs="Times New Roman"/>
          <w:bCs/>
          <w:color w:val="000000" w:themeColor="text1"/>
          <w:sz w:val="24"/>
          <w:szCs w:val="24"/>
          <w:lang w:eastAsia="es-CL"/>
        </w:rPr>
        <w:t xml:space="preserve">Alcalde Sr. Riquelme: es rechazada por la totalidad del concejo y en la próxima sesión cuando el presente durante estos días </w:t>
      </w:r>
      <w:r w:rsidR="005D088E">
        <w:rPr>
          <w:rFonts w:ascii="Times New Roman" w:hAnsi="Times New Roman" w:cs="Times New Roman"/>
          <w:bCs/>
          <w:color w:val="000000" w:themeColor="text1"/>
          <w:sz w:val="24"/>
          <w:szCs w:val="24"/>
          <w:lang w:eastAsia="es-CL"/>
        </w:rPr>
        <w:t xml:space="preserve">la documentación, va a ser votada sin necesidad de pasar por </w:t>
      </w:r>
      <w:r w:rsidR="00772DB6">
        <w:rPr>
          <w:rFonts w:ascii="Times New Roman" w:hAnsi="Times New Roman" w:cs="Times New Roman"/>
          <w:bCs/>
          <w:color w:val="000000" w:themeColor="text1"/>
          <w:sz w:val="24"/>
          <w:szCs w:val="24"/>
          <w:lang w:eastAsia="es-CL"/>
        </w:rPr>
        <w:t xml:space="preserve">comisión les parece. </w:t>
      </w:r>
    </w:p>
    <w:p w14:paraId="332276CD" w14:textId="53278FD9" w:rsidR="00C41F87" w:rsidRDefault="00A85F04" w:rsidP="002B415C">
      <w:pPr>
        <w:spacing w:after="0"/>
        <w:jc w:val="both"/>
        <w:rPr>
          <w:rFonts w:ascii="Times New Roman" w:hAnsi="Times New Roman" w:cs="Times New Roman"/>
          <w:bCs/>
          <w:color w:val="000000" w:themeColor="text1"/>
          <w:sz w:val="24"/>
          <w:szCs w:val="24"/>
          <w:lang w:eastAsia="es-CL"/>
        </w:rPr>
      </w:pPr>
      <w:r>
        <w:rPr>
          <w:rFonts w:ascii="Times New Roman" w:hAnsi="Times New Roman" w:cs="Times New Roman"/>
          <w:bCs/>
          <w:color w:val="000000" w:themeColor="text1"/>
          <w:sz w:val="24"/>
          <w:szCs w:val="24"/>
          <w:lang w:eastAsia="es-CL"/>
        </w:rPr>
        <w:t xml:space="preserve">Concejal Sr. Aranda: nuevamente tiene que pasar por comisión, la explicación que le tenemos que dar a la otra persona es </w:t>
      </w:r>
      <w:r w:rsidR="00A66707">
        <w:rPr>
          <w:rFonts w:ascii="Times New Roman" w:hAnsi="Times New Roman" w:cs="Times New Roman"/>
          <w:bCs/>
          <w:color w:val="000000" w:themeColor="text1"/>
          <w:sz w:val="24"/>
          <w:szCs w:val="24"/>
          <w:lang w:eastAsia="es-CL"/>
        </w:rPr>
        <w:t>que cumple</w:t>
      </w:r>
      <w:r>
        <w:rPr>
          <w:rFonts w:ascii="Times New Roman" w:hAnsi="Times New Roman" w:cs="Times New Roman"/>
          <w:bCs/>
          <w:color w:val="000000" w:themeColor="text1"/>
          <w:sz w:val="24"/>
          <w:szCs w:val="24"/>
          <w:lang w:eastAsia="es-CL"/>
        </w:rPr>
        <w:t xml:space="preserve"> con </w:t>
      </w:r>
      <w:r w:rsidR="0078167F">
        <w:rPr>
          <w:rFonts w:ascii="Times New Roman" w:hAnsi="Times New Roman" w:cs="Times New Roman"/>
          <w:bCs/>
          <w:color w:val="000000" w:themeColor="text1"/>
          <w:sz w:val="24"/>
          <w:szCs w:val="24"/>
          <w:lang w:eastAsia="es-CL"/>
        </w:rPr>
        <w:t>todos los antecedentes legales</w:t>
      </w:r>
      <w:r>
        <w:rPr>
          <w:rFonts w:ascii="Times New Roman" w:hAnsi="Times New Roman" w:cs="Times New Roman"/>
          <w:bCs/>
          <w:color w:val="000000" w:themeColor="text1"/>
          <w:sz w:val="24"/>
          <w:szCs w:val="24"/>
          <w:lang w:eastAsia="es-CL"/>
        </w:rPr>
        <w:t xml:space="preserve"> pero que constamos con un antecedente que es extra judicial en este caso</w:t>
      </w:r>
      <w:r w:rsidR="00581069">
        <w:rPr>
          <w:rFonts w:ascii="Times New Roman" w:hAnsi="Times New Roman" w:cs="Times New Roman"/>
          <w:bCs/>
          <w:color w:val="000000" w:themeColor="text1"/>
          <w:sz w:val="24"/>
          <w:szCs w:val="24"/>
          <w:lang w:eastAsia="es-CL"/>
        </w:rPr>
        <w:t>, el cumple con toda la documentación y normas legales sin embargo el antecedente que tenemos y la facultad es rechazar por el antecedente extrajudicial que tenemos</w:t>
      </w:r>
      <w:r w:rsidR="00C41F87">
        <w:rPr>
          <w:rFonts w:ascii="Times New Roman" w:hAnsi="Times New Roman" w:cs="Times New Roman"/>
          <w:bCs/>
          <w:color w:val="000000" w:themeColor="text1"/>
          <w:sz w:val="24"/>
          <w:szCs w:val="24"/>
          <w:lang w:eastAsia="es-CL"/>
        </w:rPr>
        <w:t>.</w:t>
      </w:r>
    </w:p>
    <w:p w14:paraId="646F1723" w14:textId="4C8B462D" w:rsidR="00710178" w:rsidRDefault="00C41F87" w:rsidP="002B415C">
      <w:pPr>
        <w:spacing w:after="0"/>
        <w:jc w:val="both"/>
        <w:rPr>
          <w:rFonts w:ascii="Times New Roman" w:hAnsi="Times New Roman" w:cs="Times New Roman"/>
          <w:bCs/>
          <w:color w:val="000000" w:themeColor="text1"/>
          <w:sz w:val="24"/>
          <w:szCs w:val="24"/>
          <w:lang w:eastAsia="es-CL"/>
        </w:rPr>
      </w:pPr>
      <w:r>
        <w:rPr>
          <w:rFonts w:ascii="Times New Roman" w:hAnsi="Times New Roman" w:cs="Times New Roman"/>
          <w:bCs/>
          <w:color w:val="000000" w:themeColor="text1"/>
          <w:sz w:val="24"/>
          <w:szCs w:val="24"/>
          <w:lang w:eastAsia="es-CL"/>
        </w:rPr>
        <w:t xml:space="preserve">Sra. </w:t>
      </w:r>
      <w:proofErr w:type="spellStart"/>
      <w:r>
        <w:rPr>
          <w:rFonts w:ascii="Times New Roman" w:hAnsi="Times New Roman" w:cs="Times New Roman"/>
          <w:bCs/>
          <w:color w:val="000000" w:themeColor="text1"/>
          <w:sz w:val="24"/>
          <w:szCs w:val="24"/>
          <w:lang w:eastAsia="es-CL"/>
        </w:rPr>
        <w:t>Choupay</w:t>
      </w:r>
      <w:proofErr w:type="spellEnd"/>
      <w:r>
        <w:rPr>
          <w:rFonts w:ascii="Times New Roman" w:hAnsi="Times New Roman" w:cs="Times New Roman"/>
          <w:bCs/>
          <w:color w:val="000000" w:themeColor="text1"/>
          <w:sz w:val="24"/>
          <w:szCs w:val="24"/>
          <w:lang w:eastAsia="es-CL"/>
        </w:rPr>
        <w:t>: en ese sentido en el material de juicio en su contra en materia criminal, pero en el certificado de antecedentes</w:t>
      </w:r>
      <w:r w:rsidR="00A66707">
        <w:rPr>
          <w:rFonts w:ascii="Times New Roman" w:hAnsi="Times New Roman" w:cs="Times New Roman"/>
          <w:bCs/>
          <w:color w:val="000000" w:themeColor="text1"/>
          <w:sz w:val="24"/>
          <w:szCs w:val="24"/>
          <w:lang w:eastAsia="es-CL"/>
        </w:rPr>
        <w:t xml:space="preserve"> nos dimos cuenta que tiene un delito y que se ve declarado culpable, no podríamos </w:t>
      </w:r>
      <w:r w:rsidR="00825681">
        <w:rPr>
          <w:rFonts w:ascii="Times New Roman" w:hAnsi="Times New Roman" w:cs="Times New Roman"/>
          <w:bCs/>
          <w:color w:val="000000" w:themeColor="text1"/>
          <w:sz w:val="24"/>
          <w:szCs w:val="24"/>
          <w:lang w:eastAsia="es-CL"/>
        </w:rPr>
        <w:t>considerar ese proceso judicial, con la presunción de inocencia</w:t>
      </w:r>
      <w:r w:rsidR="007D1CA8">
        <w:rPr>
          <w:rFonts w:ascii="Times New Roman" w:hAnsi="Times New Roman" w:cs="Times New Roman"/>
          <w:bCs/>
          <w:color w:val="000000" w:themeColor="text1"/>
          <w:sz w:val="24"/>
          <w:szCs w:val="24"/>
          <w:lang w:eastAsia="es-CL"/>
        </w:rPr>
        <w:t xml:space="preserve"> que est</w:t>
      </w:r>
      <w:r w:rsidR="00B0345E">
        <w:rPr>
          <w:rFonts w:ascii="Times New Roman" w:hAnsi="Times New Roman" w:cs="Times New Roman"/>
          <w:bCs/>
          <w:color w:val="000000" w:themeColor="text1"/>
          <w:sz w:val="24"/>
          <w:szCs w:val="24"/>
          <w:lang w:eastAsia="es-CL"/>
        </w:rPr>
        <w:t>á</w:t>
      </w:r>
      <w:r w:rsidR="007D1CA8">
        <w:rPr>
          <w:rFonts w:ascii="Times New Roman" w:hAnsi="Times New Roman" w:cs="Times New Roman"/>
          <w:bCs/>
          <w:color w:val="000000" w:themeColor="text1"/>
          <w:sz w:val="24"/>
          <w:szCs w:val="24"/>
          <w:lang w:eastAsia="es-CL"/>
        </w:rPr>
        <w:t xml:space="preserve"> garantizada en la ley constitucional, sin perjuicio que m</w:t>
      </w:r>
      <w:r w:rsidR="00B0345E">
        <w:rPr>
          <w:rFonts w:ascii="Times New Roman" w:hAnsi="Times New Roman" w:cs="Times New Roman"/>
          <w:bCs/>
          <w:color w:val="000000" w:themeColor="text1"/>
          <w:sz w:val="24"/>
          <w:szCs w:val="24"/>
          <w:lang w:eastAsia="es-CL"/>
        </w:rPr>
        <w:t>á</w:t>
      </w:r>
      <w:r w:rsidR="007D1CA8">
        <w:rPr>
          <w:rFonts w:ascii="Times New Roman" w:hAnsi="Times New Roman" w:cs="Times New Roman"/>
          <w:bCs/>
          <w:color w:val="000000" w:themeColor="text1"/>
          <w:sz w:val="24"/>
          <w:szCs w:val="24"/>
          <w:lang w:eastAsia="es-CL"/>
        </w:rPr>
        <w:t xml:space="preserve">s adelante </w:t>
      </w:r>
      <w:r w:rsidR="00276AF5">
        <w:rPr>
          <w:rFonts w:ascii="Times New Roman" w:hAnsi="Times New Roman" w:cs="Times New Roman"/>
          <w:bCs/>
          <w:color w:val="000000" w:themeColor="text1"/>
          <w:sz w:val="24"/>
          <w:szCs w:val="24"/>
          <w:lang w:eastAsia="es-CL"/>
        </w:rPr>
        <w:t xml:space="preserve">si él </w:t>
      </w:r>
      <w:r w:rsidR="007D1CA8">
        <w:rPr>
          <w:rFonts w:ascii="Times New Roman" w:hAnsi="Times New Roman" w:cs="Times New Roman"/>
          <w:bCs/>
          <w:color w:val="000000" w:themeColor="text1"/>
          <w:sz w:val="24"/>
          <w:szCs w:val="24"/>
          <w:lang w:eastAsia="es-CL"/>
        </w:rPr>
        <w:t xml:space="preserve">es condenado hay que revocar esa patente otorgada, pero no podría ser el argumento que tiene un problema pendiente </w:t>
      </w:r>
    </w:p>
    <w:p w14:paraId="5E6ADB44" w14:textId="25CA8AAE" w:rsidR="007D1CA8" w:rsidRDefault="007D1CA8" w:rsidP="002B415C">
      <w:pPr>
        <w:spacing w:after="0"/>
        <w:jc w:val="both"/>
        <w:rPr>
          <w:rFonts w:ascii="Times New Roman" w:hAnsi="Times New Roman" w:cs="Times New Roman"/>
          <w:bCs/>
          <w:color w:val="000000" w:themeColor="text1"/>
          <w:sz w:val="24"/>
          <w:szCs w:val="24"/>
          <w:lang w:eastAsia="es-CL"/>
        </w:rPr>
      </w:pPr>
      <w:r>
        <w:rPr>
          <w:rFonts w:ascii="Times New Roman" w:hAnsi="Times New Roman" w:cs="Times New Roman"/>
          <w:bCs/>
          <w:color w:val="000000" w:themeColor="text1"/>
          <w:sz w:val="24"/>
          <w:szCs w:val="24"/>
          <w:lang w:eastAsia="es-CL"/>
        </w:rPr>
        <w:t>Concejal Sr. Vera: entonces tendríamos que aprobarla</w:t>
      </w:r>
    </w:p>
    <w:p w14:paraId="6636EF81" w14:textId="3BD6AA6D" w:rsidR="007D1CA8" w:rsidRDefault="007D1CA8" w:rsidP="002B415C">
      <w:pPr>
        <w:spacing w:after="0"/>
        <w:jc w:val="both"/>
        <w:rPr>
          <w:rFonts w:ascii="Times New Roman" w:hAnsi="Times New Roman" w:cs="Times New Roman"/>
          <w:bCs/>
          <w:color w:val="000000" w:themeColor="text1"/>
          <w:sz w:val="24"/>
          <w:szCs w:val="24"/>
          <w:lang w:eastAsia="es-CL"/>
        </w:rPr>
      </w:pPr>
      <w:r>
        <w:rPr>
          <w:rFonts w:ascii="Times New Roman" w:hAnsi="Times New Roman" w:cs="Times New Roman"/>
          <w:bCs/>
          <w:color w:val="000000" w:themeColor="text1"/>
          <w:sz w:val="24"/>
          <w:szCs w:val="24"/>
          <w:lang w:eastAsia="es-CL"/>
        </w:rPr>
        <w:lastRenderedPageBreak/>
        <w:t xml:space="preserve">Sra. </w:t>
      </w:r>
      <w:proofErr w:type="spellStart"/>
      <w:r>
        <w:rPr>
          <w:rFonts w:ascii="Times New Roman" w:hAnsi="Times New Roman" w:cs="Times New Roman"/>
          <w:bCs/>
          <w:color w:val="000000" w:themeColor="text1"/>
          <w:sz w:val="24"/>
          <w:szCs w:val="24"/>
          <w:lang w:eastAsia="es-CL"/>
        </w:rPr>
        <w:t>Choupay</w:t>
      </w:r>
      <w:proofErr w:type="spellEnd"/>
      <w:r>
        <w:rPr>
          <w:rFonts w:ascii="Times New Roman" w:hAnsi="Times New Roman" w:cs="Times New Roman"/>
          <w:bCs/>
          <w:color w:val="000000" w:themeColor="text1"/>
          <w:sz w:val="24"/>
          <w:szCs w:val="24"/>
          <w:lang w:eastAsia="es-CL"/>
        </w:rPr>
        <w:t xml:space="preserve">: no necesariamente </w:t>
      </w:r>
      <w:r w:rsidR="00D47742">
        <w:rPr>
          <w:rFonts w:ascii="Times New Roman" w:hAnsi="Times New Roman" w:cs="Times New Roman"/>
          <w:bCs/>
          <w:color w:val="000000" w:themeColor="text1"/>
          <w:sz w:val="24"/>
          <w:szCs w:val="24"/>
          <w:lang w:eastAsia="es-CL"/>
        </w:rPr>
        <w:t>aprobarla,</w:t>
      </w:r>
      <w:r>
        <w:rPr>
          <w:rFonts w:ascii="Times New Roman" w:hAnsi="Times New Roman" w:cs="Times New Roman"/>
          <w:bCs/>
          <w:color w:val="000000" w:themeColor="text1"/>
          <w:sz w:val="24"/>
          <w:szCs w:val="24"/>
          <w:lang w:eastAsia="es-CL"/>
        </w:rPr>
        <w:t xml:space="preserve"> pero el argumento del rechazo no podría ser por tener un problema judicial.</w:t>
      </w:r>
    </w:p>
    <w:p w14:paraId="4ABFEAEE" w14:textId="6B3DC28F" w:rsidR="000420AB" w:rsidRDefault="007D1CA8" w:rsidP="002B415C">
      <w:pPr>
        <w:spacing w:after="0"/>
        <w:jc w:val="both"/>
        <w:rPr>
          <w:rFonts w:ascii="Times New Roman" w:hAnsi="Times New Roman" w:cs="Times New Roman"/>
          <w:bCs/>
          <w:color w:val="000000" w:themeColor="text1"/>
          <w:sz w:val="24"/>
          <w:szCs w:val="24"/>
          <w:lang w:eastAsia="es-CL"/>
        </w:rPr>
      </w:pPr>
      <w:r>
        <w:rPr>
          <w:rFonts w:ascii="Times New Roman" w:hAnsi="Times New Roman" w:cs="Times New Roman"/>
          <w:bCs/>
          <w:color w:val="000000" w:themeColor="text1"/>
          <w:sz w:val="24"/>
          <w:szCs w:val="24"/>
          <w:lang w:eastAsia="es-CL"/>
        </w:rPr>
        <w:t xml:space="preserve">Concejal </w:t>
      </w:r>
      <w:r w:rsidR="00C41A41">
        <w:rPr>
          <w:rFonts w:ascii="Times New Roman" w:hAnsi="Times New Roman" w:cs="Times New Roman"/>
          <w:bCs/>
          <w:color w:val="000000" w:themeColor="text1"/>
          <w:sz w:val="24"/>
          <w:szCs w:val="24"/>
          <w:lang w:eastAsia="es-CL"/>
        </w:rPr>
        <w:t>S</w:t>
      </w:r>
      <w:r>
        <w:rPr>
          <w:rFonts w:ascii="Times New Roman" w:hAnsi="Times New Roman" w:cs="Times New Roman"/>
          <w:bCs/>
          <w:color w:val="000000" w:themeColor="text1"/>
          <w:sz w:val="24"/>
          <w:szCs w:val="24"/>
          <w:lang w:eastAsia="es-CL"/>
        </w:rPr>
        <w:t xml:space="preserve">r. Aranda: independiente de los antecedentes que hay hoy en </w:t>
      </w:r>
      <w:r w:rsidR="009947B7">
        <w:rPr>
          <w:rFonts w:ascii="Times New Roman" w:hAnsi="Times New Roman" w:cs="Times New Roman"/>
          <w:bCs/>
          <w:color w:val="000000" w:themeColor="text1"/>
          <w:sz w:val="24"/>
          <w:szCs w:val="24"/>
          <w:lang w:eastAsia="es-CL"/>
        </w:rPr>
        <w:t xml:space="preserve">día </w:t>
      </w:r>
      <w:r w:rsidR="00CE460E">
        <w:rPr>
          <w:rFonts w:ascii="Times New Roman" w:hAnsi="Times New Roman" w:cs="Times New Roman"/>
          <w:bCs/>
          <w:color w:val="000000" w:themeColor="text1"/>
          <w:sz w:val="24"/>
          <w:szCs w:val="24"/>
          <w:lang w:eastAsia="es-CL"/>
        </w:rPr>
        <w:t xml:space="preserve">los concejales quedan libres para votar </w:t>
      </w:r>
      <w:r w:rsidR="003C5A3D">
        <w:rPr>
          <w:rFonts w:ascii="Times New Roman" w:hAnsi="Times New Roman" w:cs="Times New Roman"/>
          <w:bCs/>
          <w:color w:val="000000" w:themeColor="text1"/>
          <w:sz w:val="24"/>
          <w:szCs w:val="24"/>
          <w:lang w:eastAsia="es-CL"/>
        </w:rPr>
        <w:t>a favor o en contra</w:t>
      </w:r>
      <w:r w:rsidR="00D47742">
        <w:rPr>
          <w:rFonts w:ascii="Times New Roman" w:hAnsi="Times New Roman" w:cs="Times New Roman"/>
          <w:bCs/>
          <w:color w:val="000000" w:themeColor="text1"/>
          <w:sz w:val="24"/>
          <w:szCs w:val="24"/>
          <w:lang w:eastAsia="es-CL"/>
        </w:rPr>
        <w:t xml:space="preserve">, sin embargo, de que no existe una sentencia judicial independiente de eso existe una </w:t>
      </w:r>
      <w:r w:rsidR="000420AB">
        <w:rPr>
          <w:rFonts w:ascii="Times New Roman" w:hAnsi="Times New Roman" w:cs="Times New Roman"/>
          <w:bCs/>
          <w:color w:val="000000" w:themeColor="text1"/>
          <w:sz w:val="24"/>
          <w:szCs w:val="24"/>
          <w:lang w:eastAsia="es-CL"/>
        </w:rPr>
        <w:t>infracción que está en tribunales por lo tanto en eso me sostengo para no aprobar</w:t>
      </w:r>
      <w:r w:rsidR="00276AF5">
        <w:rPr>
          <w:rFonts w:ascii="Times New Roman" w:hAnsi="Times New Roman" w:cs="Times New Roman"/>
          <w:bCs/>
          <w:color w:val="000000" w:themeColor="text1"/>
          <w:sz w:val="24"/>
          <w:szCs w:val="24"/>
          <w:lang w:eastAsia="es-CL"/>
        </w:rPr>
        <w:t>.</w:t>
      </w:r>
    </w:p>
    <w:p w14:paraId="76928354" w14:textId="41F77530" w:rsidR="009C10FB" w:rsidRDefault="000420AB" w:rsidP="002B415C">
      <w:pPr>
        <w:spacing w:after="0"/>
        <w:jc w:val="both"/>
        <w:rPr>
          <w:rFonts w:ascii="Times New Roman" w:hAnsi="Times New Roman" w:cs="Times New Roman"/>
          <w:bCs/>
          <w:color w:val="000000" w:themeColor="text1"/>
          <w:sz w:val="24"/>
          <w:szCs w:val="24"/>
          <w:lang w:eastAsia="es-CL"/>
        </w:rPr>
      </w:pPr>
      <w:r>
        <w:rPr>
          <w:rFonts w:ascii="Times New Roman" w:hAnsi="Times New Roman" w:cs="Times New Roman"/>
          <w:bCs/>
          <w:color w:val="000000" w:themeColor="text1"/>
          <w:sz w:val="24"/>
          <w:szCs w:val="24"/>
          <w:lang w:eastAsia="es-CL"/>
        </w:rPr>
        <w:t>Alcalde Sr. Riquelme: la solicitud del Sr. Cáceres se r</w:t>
      </w:r>
      <w:r w:rsidR="007156C9">
        <w:rPr>
          <w:rFonts w:ascii="Times New Roman" w:hAnsi="Times New Roman" w:cs="Times New Roman"/>
          <w:bCs/>
          <w:color w:val="000000" w:themeColor="text1"/>
          <w:sz w:val="24"/>
          <w:szCs w:val="24"/>
          <w:lang w:eastAsia="es-CL"/>
        </w:rPr>
        <w:t>echaza por falta de información.</w:t>
      </w:r>
    </w:p>
    <w:p w14:paraId="4035A07E" w14:textId="77777777" w:rsidR="009C10FB" w:rsidRDefault="009C10FB" w:rsidP="002B415C">
      <w:pPr>
        <w:spacing w:after="0"/>
        <w:jc w:val="both"/>
        <w:rPr>
          <w:rFonts w:ascii="Times New Roman" w:hAnsi="Times New Roman" w:cs="Times New Roman"/>
          <w:bCs/>
          <w:color w:val="000000" w:themeColor="text1"/>
          <w:sz w:val="24"/>
          <w:szCs w:val="24"/>
          <w:lang w:eastAsia="es-CL"/>
        </w:rPr>
      </w:pPr>
    </w:p>
    <w:p w14:paraId="7B58F367" w14:textId="2E6431C4" w:rsidR="007D1CA8" w:rsidRDefault="009C10FB" w:rsidP="002B415C">
      <w:pPr>
        <w:spacing w:after="0"/>
        <w:jc w:val="both"/>
        <w:rPr>
          <w:rFonts w:ascii="Times New Roman" w:hAnsi="Times New Roman" w:cs="Times New Roman"/>
          <w:bCs/>
          <w:color w:val="000000" w:themeColor="text1"/>
          <w:sz w:val="24"/>
          <w:szCs w:val="24"/>
          <w:lang w:eastAsia="es-CL"/>
        </w:rPr>
      </w:pPr>
      <w:r>
        <w:rPr>
          <w:rFonts w:ascii="Times New Roman" w:hAnsi="Times New Roman" w:cs="Times New Roman"/>
          <w:bCs/>
          <w:color w:val="000000" w:themeColor="text1"/>
          <w:sz w:val="24"/>
          <w:szCs w:val="24"/>
          <w:lang w:eastAsia="es-CL"/>
        </w:rPr>
        <w:t xml:space="preserve">9.- </w:t>
      </w:r>
      <w:r w:rsidRPr="006C1FDA">
        <w:rPr>
          <w:rFonts w:ascii="Times New Roman" w:hAnsi="Times New Roman" w:cs="Times New Roman"/>
          <w:bCs/>
          <w:color w:val="000000" w:themeColor="text1"/>
          <w:sz w:val="24"/>
          <w:szCs w:val="24"/>
          <w:lang w:eastAsia="es-CL"/>
        </w:rPr>
        <w:t>Conforme a lo previsto en el Artículo 65 de la Ley 18.695, acuerda autorizar Patente de Alcoholes a BROKLYN SPA, R.U.T 76.857.269-0, en el domicilio Avenida Constitución N° 582, Giro</w:t>
      </w:r>
      <w:r w:rsidR="007D1CA8">
        <w:rPr>
          <w:rFonts w:ascii="Times New Roman" w:hAnsi="Times New Roman" w:cs="Times New Roman"/>
          <w:bCs/>
          <w:color w:val="000000" w:themeColor="text1"/>
          <w:sz w:val="24"/>
          <w:szCs w:val="24"/>
          <w:lang w:eastAsia="es-CL"/>
        </w:rPr>
        <w:t xml:space="preserve"> </w:t>
      </w:r>
      <w:r w:rsidR="00122B7F">
        <w:rPr>
          <w:rFonts w:ascii="Times New Roman" w:hAnsi="Times New Roman" w:cs="Times New Roman"/>
          <w:bCs/>
          <w:color w:val="000000" w:themeColor="text1"/>
          <w:sz w:val="24"/>
          <w:szCs w:val="24"/>
          <w:lang w:eastAsia="es-CL"/>
        </w:rPr>
        <w:t>Restaurantes”</w:t>
      </w:r>
    </w:p>
    <w:p w14:paraId="18FFF588" w14:textId="2E7B1E46" w:rsidR="009C10FB" w:rsidRDefault="009C10FB" w:rsidP="002B415C">
      <w:pPr>
        <w:spacing w:after="0"/>
        <w:jc w:val="both"/>
        <w:rPr>
          <w:rFonts w:ascii="Times New Roman" w:hAnsi="Times New Roman" w:cs="Times New Roman"/>
          <w:bCs/>
          <w:color w:val="000000" w:themeColor="text1"/>
          <w:sz w:val="24"/>
          <w:szCs w:val="24"/>
          <w:lang w:eastAsia="es-CL"/>
        </w:rPr>
      </w:pPr>
    </w:p>
    <w:p w14:paraId="7FF8B8AA" w14:textId="6EBFAAB4" w:rsidR="006C1FDA" w:rsidRDefault="006C1FDA" w:rsidP="0086037C">
      <w:pPr>
        <w:spacing w:after="0"/>
        <w:jc w:val="both"/>
        <w:rPr>
          <w:rFonts w:ascii="Times New Roman" w:hAnsi="Times New Roman" w:cs="Times New Roman"/>
          <w:bCs/>
          <w:color w:val="000000" w:themeColor="text1"/>
          <w:sz w:val="24"/>
          <w:szCs w:val="24"/>
          <w:lang w:eastAsia="es-CL"/>
        </w:rPr>
      </w:pPr>
      <w:r w:rsidRPr="006C1FDA">
        <w:rPr>
          <w:rFonts w:ascii="Times New Roman" w:hAnsi="Times New Roman" w:cs="Times New Roman"/>
          <w:b/>
          <w:bCs/>
          <w:color w:val="000000" w:themeColor="text1"/>
          <w:sz w:val="24"/>
          <w:szCs w:val="24"/>
          <w:lang w:eastAsia="es-CL"/>
        </w:rPr>
        <w:t xml:space="preserve">ACUERDO Nº4.639.- </w:t>
      </w:r>
      <w:r w:rsidRPr="006C1FDA">
        <w:rPr>
          <w:rFonts w:ascii="Times New Roman" w:hAnsi="Times New Roman" w:cs="Times New Roman"/>
          <w:bCs/>
          <w:color w:val="000000" w:themeColor="text1"/>
          <w:sz w:val="24"/>
          <w:szCs w:val="24"/>
          <w:lang w:eastAsia="es-CL"/>
        </w:rPr>
        <w:t xml:space="preserve">“Por la Mayoría del H. Concejo Municipal, </w:t>
      </w:r>
      <w:bookmarkStart w:id="10" w:name="_Hlk94614824"/>
      <w:r w:rsidRPr="006C1FDA">
        <w:rPr>
          <w:rFonts w:ascii="Times New Roman" w:hAnsi="Times New Roman" w:cs="Times New Roman"/>
          <w:bCs/>
          <w:color w:val="000000" w:themeColor="text1"/>
          <w:sz w:val="24"/>
          <w:szCs w:val="24"/>
          <w:lang w:eastAsia="es-CL"/>
        </w:rPr>
        <w:t xml:space="preserve">Conforme a lo previsto en el Artículo 65 de la Ley 18.695, acuerda autorizar Patente de Alcoholes a BROKLYN SPA, R.U.T 76.857.269-0, en el domicilio Avenida Constitución N° 582, Giro </w:t>
      </w:r>
      <w:bookmarkEnd w:id="10"/>
      <w:r w:rsidRPr="006C1FDA">
        <w:rPr>
          <w:rFonts w:ascii="Times New Roman" w:hAnsi="Times New Roman" w:cs="Times New Roman"/>
          <w:bCs/>
          <w:color w:val="000000" w:themeColor="text1"/>
          <w:sz w:val="24"/>
          <w:szCs w:val="24"/>
          <w:lang w:eastAsia="es-CL"/>
        </w:rPr>
        <w:t>“Restaurantes”</w:t>
      </w:r>
      <w:r w:rsidR="00A62CE1">
        <w:rPr>
          <w:rFonts w:ascii="Times New Roman" w:hAnsi="Times New Roman" w:cs="Times New Roman"/>
          <w:bCs/>
          <w:color w:val="000000" w:themeColor="text1"/>
          <w:sz w:val="24"/>
          <w:szCs w:val="24"/>
          <w:lang w:eastAsia="es-CL"/>
        </w:rPr>
        <w:t>.</w:t>
      </w:r>
    </w:p>
    <w:p w14:paraId="043091AE" w14:textId="56517E2D" w:rsidR="007B6D21" w:rsidRDefault="007B6D21" w:rsidP="0086037C">
      <w:pPr>
        <w:spacing w:after="0"/>
        <w:jc w:val="both"/>
        <w:rPr>
          <w:rFonts w:ascii="Times New Roman" w:hAnsi="Times New Roman" w:cs="Times New Roman"/>
          <w:bCs/>
          <w:color w:val="000000" w:themeColor="text1"/>
          <w:sz w:val="24"/>
          <w:szCs w:val="24"/>
          <w:lang w:eastAsia="es-CL"/>
        </w:rPr>
      </w:pPr>
    </w:p>
    <w:p w14:paraId="4C55590B" w14:textId="1D7BCAF0" w:rsidR="007B6D21" w:rsidRPr="006C1FDA" w:rsidRDefault="007B6D21" w:rsidP="007B6D21">
      <w:pPr>
        <w:spacing w:after="0"/>
        <w:jc w:val="both"/>
        <w:rPr>
          <w:rFonts w:ascii="Times New Roman" w:hAnsi="Times New Roman" w:cs="Times New Roman"/>
          <w:bCs/>
          <w:color w:val="000000" w:themeColor="text1"/>
          <w:sz w:val="24"/>
          <w:szCs w:val="24"/>
          <w:lang w:eastAsia="es-CL"/>
        </w:rPr>
      </w:pPr>
      <w:r>
        <w:rPr>
          <w:rFonts w:ascii="Times New Roman" w:hAnsi="Times New Roman" w:cs="Times New Roman"/>
          <w:bCs/>
          <w:color w:val="000000" w:themeColor="text1"/>
          <w:sz w:val="24"/>
          <w:szCs w:val="24"/>
          <w:lang w:eastAsia="es-CL"/>
        </w:rPr>
        <w:t>Concejal Sr. Santander: apruebo, pero una vez que el juicio finalice podamos volver a evaluar la situación del solicitante</w:t>
      </w:r>
      <w:r w:rsidR="001B1DB9">
        <w:rPr>
          <w:rFonts w:ascii="Times New Roman" w:hAnsi="Times New Roman" w:cs="Times New Roman"/>
          <w:bCs/>
          <w:color w:val="000000" w:themeColor="text1"/>
          <w:sz w:val="24"/>
          <w:szCs w:val="24"/>
          <w:lang w:eastAsia="es-CL"/>
        </w:rPr>
        <w:t>.</w:t>
      </w:r>
      <w:r>
        <w:rPr>
          <w:rFonts w:ascii="Times New Roman" w:hAnsi="Times New Roman" w:cs="Times New Roman"/>
          <w:bCs/>
          <w:color w:val="000000" w:themeColor="text1"/>
          <w:sz w:val="24"/>
          <w:szCs w:val="24"/>
          <w:lang w:eastAsia="es-CL"/>
        </w:rPr>
        <w:t xml:space="preserve"> </w:t>
      </w:r>
    </w:p>
    <w:p w14:paraId="5F9A0D71" w14:textId="77777777" w:rsidR="009D5782" w:rsidRDefault="006C1FDA" w:rsidP="0086037C">
      <w:pPr>
        <w:spacing w:after="0"/>
        <w:jc w:val="both"/>
        <w:rPr>
          <w:rFonts w:ascii="Times New Roman" w:hAnsi="Times New Roman" w:cs="Times New Roman"/>
          <w:bCs/>
          <w:color w:val="000000" w:themeColor="text1"/>
          <w:sz w:val="24"/>
          <w:szCs w:val="24"/>
          <w:lang w:eastAsia="es-CL"/>
        </w:rPr>
      </w:pPr>
      <w:r w:rsidRPr="006C1FDA">
        <w:rPr>
          <w:rFonts w:ascii="Times New Roman" w:hAnsi="Times New Roman" w:cs="Times New Roman"/>
          <w:bCs/>
          <w:color w:val="000000" w:themeColor="text1"/>
          <w:sz w:val="24"/>
          <w:szCs w:val="24"/>
          <w:lang w:eastAsia="es-CL"/>
        </w:rPr>
        <w:t>Concejal Sr. Aranda</w:t>
      </w:r>
      <w:r w:rsidR="00FF170A">
        <w:rPr>
          <w:rFonts w:ascii="Times New Roman" w:hAnsi="Times New Roman" w:cs="Times New Roman"/>
          <w:bCs/>
          <w:color w:val="000000" w:themeColor="text1"/>
          <w:sz w:val="24"/>
          <w:szCs w:val="24"/>
          <w:lang w:eastAsia="es-CL"/>
        </w:rPr>
        <w:t>: rechaza, p</w:t>
      </w:r>
      <w:r w:rsidRPr="006C1FDA">
        <w:rPr>
          <w:rFonts w:ascii="Times New Roman" w:hAnsi="Times New Roman" w:cs="Times New Roman"/>
          <w:bCs/>
          <w:color w:val="000000" w:themeColor="text1"/>
          <w:sz w:val="24"/>
          <w:szCs w:val="24"/>
          <w:lang w:eastAsia="es-CL"/>
        </w:rPr>
        <w:t>orque existen antecedentes suficientes que lo enviaron al Tribunal, conducta es reprochable.</w:t>
      </w:r>
    </w:p>
    <w:p w14:paraId="1098583D" w14:textId="50BED562" w:rsidR="006C1FDA" w:rsidRDefault="009D5782" w:rsidP="0086037C">
      <w:pPr>
        <w:spacing w:after="0"/>
        <w:jc w:val="both"/>
        <w:rPr>
          <w:rFonts w:ascii="Times New Roman" w:hAnsi="Times New Roman" w:cs="Times New Roman"/>
          <w:bCs/>
          <w:color w:val="000000" w:themeColor="text1"/>
          <w:sz w:val="24"/>
          <w:szCs w:val="24"/>
          <w:lang w:eastAsia="es-CL"/>
        </w:rPr>
      </w:pPr>
      <w:r>
        <w:rPr>
          <w:rFonts w:ascii="Times New Roman" w:hAnsi="Times New Roman" w:cs="Times New Roman"/>
          <w:bCs/>
          <w:color w:val="000000" w:themeColor="text1"/>
          <w:sz w:val="24"/>
          <w:szCs w:val="24"/>
          <w:lang w:eastAsia="es-CL"/>
        </w:rPr>
        <w:t xml:space="preserve">Alcalde Sr. Riquelme, por cinco votos a favor y uno en contra se </w:t>
      </w:r>
      <w:proofErr w:type="spellStart"/>
      <w:r>
        <w:rPr>
          <w:rFonts w:ascii="Times New Roman" w:hAnsi="Times New Roman" w:cs="Times New Roman"/>
          <w:bCs/>
          <w:color w:val="000000" w:themeColor="text1"/>
          <w:sz w:val="24"/>
          <w:szCs w:val="24"/>
          <w:lang w:eastAsia="es-CL"/>
        </w:rPr>
        <w:t>apueba</w:t>
      </w:r>
      <w:proofErr w:type="spellEnd"/>
      <w:r>
        <w:rPr>
          <w:rFonts w:ascii="Times New Roman" w:hAnsi="Times New Roman" w:cs="Times New Roman"/>
          <w:bCs/>
          <w:color w:val="000000" w:themeColor="text1"/>
          <w:sz w:val="24"/>
          <w:szCs w:val="24"/>
          <w:lang w:eastAsia="es-CL"/>
        </w:rPr>
        <w:t>.</w:t>
      </w:r>
      <w:r w:rsidR="006C1FDA" w:rsidRPr="006C1FDA">
        <w:rPr>
          <w:rFonts w:ascii="Times New Roman" w:hAnsi="Times New Roman" w:cs="Times New Roman"/>
          <w:bCs/>
          <w:color w:val="000000" w:themeColor="text1"/>
          <w:sz w:val="24"/>
          <w:szCs w:val="24"/>
          <w:lang w:eastAsia="es-CL"/>
        </w:rPr>
        <w:t xml:space="preserve"> </w:t>
      </w:r>
    </w:p>
    <w:p w14:paraId="64A59743" w14:textId="3FA8C03A" w:rsidR="0078167F" w:rsidRDefault="0078167F" w:rsidP="0086037C">
      <w:pPr>
        <w:spacing w:after="0"/>
        <w:jc w:val="both"/>
        <w:rPr>
          <w:rFonts w:ascii="Times New Roman" w:hAnsi="Times New Roman" w:cs="Times New Roman"/>
          <w:bCs/>
          <w:color w:val="000000" w:themeColor="text1"/>
          <w:sz w:val="24"/>
          <w:szCs w:val="24"/>
          <w:lang w:eastAsia="es-CL"/>
        </w:rPr>
      </w:pPr>
    </w:p>
    <w:p w14:paraId="47E35792" w14:textId="77777777" w:rsidR="0078167F" w:rsidRDefault="0078167F" w:rsidP="0086037C">
      <w:pPr>
        <w:spacing w:after="0"/>
        <w:jc w:val="both"/>
        <w:rPr>
          <w:rFonts w:ascii="Times New Roman" w:hAnsi="Times New Roman" w:cs="Times New Roman"/>
          <w:bCs/>
          <w:color w:val="000000" w:themeColor="text1"/>
          <w:sz w:val="24"/>
          <w:szCs w:val="24"/>
          <w:lang w:eastAsia="es-CL"/>
        </w:rPr>
      </w:pPr>
    </w:p>
    <w:p w14:paraId="29C08E06" w14:textId="77777777" w:rsidR="00FF170A" w:rsidRDefault="00FF170A" w:rsidP="0086037C">
      <w:pPr>
        <w:spacing w:after="0"/>
        <w:jc w:val="both"/>
        <w:rPr>
          <w:rFonts w:ascii="Times New Roman" w:hAnsi="Times New Roman" w:cs="Times New Roman"/>
          <w:bCs/>
          <w:color w:val="000000" w:themeColor="text1"/>
          <w:sz w:val="24"/>
          <w:szCs w:val="24"/>
          <w:lang w:eastAsia="es-CL"/>
        </w:rPr>
      </w:pPr>
    </w:p>
    <w:p w14:paraId="5264FF3B" w14:textId="3F7DCD9D" w:rsidR="00B4321A" w:rsidRPr="000B1CDE" w:rsidRDefault="00A17130" w:rsidP="0067145D">
      <w:pPr>
        <w:spacing w:after="0" w:line="240" w:lineRule="auto"/>
        <w:jc w:val="both"/>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 </w:t>
      </w:r>
      <w:r w:rsidR="009459FF">
        <w:rPr>
          <w:rFonts w:ascii="Times New Roman" w:eastAsia="Calibri" w:hAnsi="Times New Roman" w:cs="Times New Roman"/>
          <w:sz w:val="24"/>
          <w:szCs w:val="24"/>
          <w:lang w:val="es-ES"/>
        </w:rPr>
        <w:t xml:space="preserve"> </w:t>
      </w:r>
      <w:r w:rsidR="00E73822">
        <w:rPr>
          <w:rFonts w:ascii="Times New Roman" w:eastAsia="Calibri" w:hAnsi="Times New Roman" w:cs="Times New Roman"/>
          <w:sz w:val="24"/>
          <w:szCs w:val="24"/>
          <w:lang w:val="es-ES"/>
        </w:rPr>
        <w:t xml:space="preserve"> </w:t>
      </w:r>
      <w:r w:rsidR="008D1978">
        <w:rPr>
          <w:rFonts w:ascii="Times New Roman" w:eastAsia="Calibri" w:hAnsi="Times New Roman" w:cs="Times New Roman"/>
          <w:sz w:val="24"/>
          <w:szCs w:val="24"/>
          <w:lang w:val="es-ES"/>
        </w:rPr>
        <w:t xml:space="preserve"> </w:t>
      </w:r>
      <w:r w:rsidR="006B093E">
        <w:rPr>
          <w:rFonts w:ascii="Times New Roman" w:eastAsia="Calibri" w:hAnsi="Times New Roman" w:cs="Times New Roman"/>
          <w:sz w:val="24"/>
          <w:szCs w:val="24"/>
          <w:lang w:val="es-ES"/>
        </w:rPr>
        <w:t xml:space="preserve">   </w:t>
      </w:r>
      <w:r w:rsidR="003714C6">
        <w:rPr>
          <w:rFonts w:ascii="Times New Roman" w:eastAsia="Calibri" w:hAnsi="Times New Roman" w:cs="Times New Roman"/>
          <w:sz w:val="24"/>
          <w:szCs w:val="24"/>
          <w:lang w:val="es-ES"/>
        </w:rPr>
        <w:t xml:space="preserve"> </w:t>
      </w:r>
      <w:r w:rsidR="00371E80">
        <w:rPr>
          <w:rFonts w:ascii="Times New Roman" w:eastAsia="Calibri" w:hAnsi="Times New Roman" w:cs="Times New Roman"/>
          <w:sz w:val="24"/>
          <w:szCs w:val="24"/>
          <w:lang w:val="es-ES"/>
        </w:rPr>
        <w:t xml:space="preserve"> </w:t>
      </w:r>
      <w:r w:rsidR="009A64FC">
        <w:rPr>
          <w:rFonts w:ascii="Times New Roman" w:eastAsia="Calibri" w:hAnsi="Times New Roman" w:cs="Times New Roman"/>
          <w:sz w:val="24"/>
          <w:szCs w:val="24"/>
          <w:lang w:val="es-ES"/>
        </w:rPr>
        <w:t xml:space="preserve">  </w:t>
      </w:r>
      <w:r w:rsidR="008B17F8">
        <w:rPr>
          <w:rFonts w:ascii="Times New Roman" w:eastAsia="Calibri" w:hAnsi="Times New Roman" w:cs="Times New Roman"/>
          <w:sz w:val="24"/>
          <w:szCs w:val="24"/>
          <w:lang w:val="es-ES"/>
        </w:rPr>
        <w:t xml:space="preserve">  </w:t>
      </w:r>
      <w:r w:rsidR="00412587">
        <w:rPr>
          <w:rFonts w:ascii="Times New Roman" w:eastAsia="Calibri" w:hAnsi="Times New Roman" w:cs="Times New Roman"/>
          <w:sz w:val="24"/>
          <w:szCs w:val="24"/>
          <w:lang w:val="es-ES"/>
        </w:rPr>
        <w:t xml:space="preserve"> </w:t>
      </w:r>
      <w:r w:rsidR="00B4321A">
        <w:rPr>
          <w:rFonts w:ascii="Times New Roman" w:eastAsia="Calibri" w:hAnsi="Times New Roman" w:cs="Times New Roman"/>
          <w:sz w:val="24"/>
          <w:szCs w:val="24"/>
          <w:lang w:val="es-ES"/>
        </w:rPr>
        <w:t xml:space="preserve">  </w:t>
      </w:r>
    </w:p>
    <w:p w14:paraId="5D3770CA" w14:textId="15336719" w:rsidR="00244670" w:rsidRPr="0078167F" w:rsidRDefault="00244670" w:rsidP="00244670">
      <w:pPr>
        <w:spacing w:after="0" w:line="240" w:lineRule="auto"/>
        <w:jc w:val="both"/>
        <w:rPr>
          <w:rFonts w:ascii="Times New Roman" w:eastAsia="Calibri" w:hAnsi="Times New Roman" w:cs="Times New Roman"/>
          <w:b/>
          <w:bCs/>
          <w:sz w:val="24"/>
          <w:szCs w:val="24"/>
          <w:lang w:val="es-ES"/>
        </w:rPr>
      </w:pPr>
      <w:r w:rsidRPr="00193C9A">
        <w:rPr>
          <w:rFonts w:ascii="Times New Roman" w:eastAsia="Calibri" w:hAnsi="Times New Roman" w:cs="Times New Roman"/>
          <w:sz w:val="24"/>
          <w:szCs w:val="24"/>
          <w:lang w:val="es-ES"/>
        </w:rPr>
        <w:t>Se pone término a la Sesión Ordinaria siendo las horas.</w:t>
      </w:r>
      <w:r w:rsidR="008971F9">
        <w:rPr>
          <w:rFonts w:ascii="Times New Roman" w:eastAsia="Calibri" w:hAnsi="Times New Roman" w:cs="Times New Roman"/>
          <w:sz w:val="24"/>
          <w:szCs w:val="24"/>
          <w:lang w:val="es-ES"/>
        </w:rPr>
        <w:t>1</w:t>
      </w:r>
      <w:r w:rsidR="00EF676F">
        <w:rPr>
          <w:rFonts w:ascii="Times New Roman" w:eastAsia="Calibri" w:hAnsi="Times New Roman" w:cs="Times New Roman"/>
          <w:sz w:val="24"/>
          <w:szCs w:val="24"/>
          <w:lang w:val="es-ES"/>
        </w:rPr>
        <w:t>0:54</w:t>
      </w:r>
      <w:r w:rsidR="00411479">
        <w:rPr>
          <w:rFonts w:ascii="Times New Roman" w:eastAsia="Calibri" w:hAnsi="Times New Roman" w:cs="Times New Roman"/>
          <w:sz w:val="24"/>
          <w:szCs w:val="24"/>
          <w:lang w:val="es-ES"/>
        </w:rPr>
        <w:t xml:space="preserve"> </w:t>
      </w:r>
      <w:proofErr w:type="spellStart"/>
      <w:r w:rsidR="00411479">
        <w:rPr>
          <w:rFonts w:ascii="Times New Roman" w:eastAsia="Calibri" w:hAnsi="Times New Roman" w:cs="Times New Roman"/>
          <w:sz w:val="24"/>
          <w:szCs w:val="24"/>
          <w:lang w:val="es-ES"/>
        </w:rPr>
        <w:t>hrs</w:t>
      </w:r>
      <w:proofErr w:type="spellEnd"/>
      <w:r w:rsidR="00C1324B">
        <w:rPr>
          <w:rFonts w:ascii="Times New Roman" w:eastAsia="Calibri" w:hAnsi="Times New Roman" w:cs="Times New Roman"/>
          <w:sz w:val="24"/>
          <w:szCs w:val="24"/>
          <w:lang w:val="es-ES"/>
        </w:rPr>
        <w:t>.</w:t>
      </w:r>
      <w:r w:rsidR="00411479">
        <w:rPr>
          <w:rFonts w:ascii="Times New Roman" w:eastAsia="Calibri" w:hAnsi="Times New Roman" w:cs="Times New Roman"/>
          <w:sz w:val="24"/>
          <w:szCs w:val="24"/>
          <w:lang w:val="es-ES"/>
        </w:rPr>
        <w:t xml:space="preserve"> </w:t>
      </w:r>
    </w:p>
    <w:p w14:paraId="32EED059" w14:textId="77777777" w:rsidR="005F365C" w:rsidRDefault="005F365C" w:rsidP="00244670">
      <w:pPr>
        <w:spacing w:after="0" w:line="240" w:lineRule="auto"/>
        <w:rPr>
          <w:rFonts w:ascii="Times New Roman" w:eastAsia="Calibri" w:hAnsi="Times New Roman" w:cs="Times New Roman"/>
          <w:sz w:val="24"/>
          <w:szCs w:val="24"/>
          <w:lang w:val="es-ES"/>
        </w:rPr>
      </w:pPr>
    </w:p>
    <w:p w14:paraId="0EBBAD71" w14:textId="77777777" w:rsidR="00244670" w:rsidRPr="00193C9A" w:rsidRDefault="00244670" w:rsidP="00244670">
      <w:pPr>
        <w:spacing w:after="0" w:line="240" w:lineRule="auto"/>
        <w:rPr>
          <w:rFonts w:ascii="Times New Roman" w:eastAsia="Calibri" w:hAnsi="Times New Roman" w:cs="Times New Roman"/>
          <w:b/>
          <w:sz w:val="24"/>
          <w:szCs w:val="24"/>
          <w:lang w:val="es-ES"/>
        </w:rPr>
      </w:pPr>
      <w:r w:rsidRPr="00193C9A">
        <w:rPr>
          <w:rFonts w:ascii="Times New Roman" w:eastAsia="Calibri" w:hAnsi="Times New Roman" w:cs="Times New Roman"/>
          <w:sz w:val="24"/>
          <w:szCs w:val="24"/>
          <w:lang w:val="es-ES"/>
        </w:rPr>
        <w:t>Observaciones: __________________________________________________________________________________________________________________</w:t>
      </w:r>
      <w:r w:rsidR="003C1DED">
        <w:rPr>
          <w:rFonts w:ascii="Times New Roman" w:eastAsia="Calibri" w:hAnsi="Times New Roman" w:cs="Times New Roman"/>
          <w:sz w:val="24"/>
          <w:szCs w:val="24"/>
          <w:lang w:val="es-ES"/>
        </w:rPr>
        <w:t>________________________________</w:t>
      </w:r>
    </w:p>
    <w:p w14:paraId="50F989FD" w14:textId="77777777" w:rsidR="00244670" w:rsidRPr="00193C9A" w:rsidRDefault="00244670" w:rsidP="00244670">
      <w:pPr>
        <w:spacing w:after="0" w:line="240" w:lineRule="auto"/>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_____________________________________________</w:t>
      </w:r>
      <w:r w:rsidR="003C1DED">
        <w:rPr>
          <w:rFonts w:ascii="Times New Roman" w:eastAsia="Calibri" w:hAnsi="Times New Roman" w:cs="Times New Roman"/>
          <w:sz w:val="24"/>
          <w:szCs w:val="24"/>
          <w:lang w:val="es-ES"/>
        </w:rPr>
        <w:t>___________________________</w:t>
      </w:r>
    </w:p>
    <w:p w14:paraId="067A6D37" w14:textId="382A529B" w:rsidR="00C246FF" w:rsidRDefault="00C246FF" w:rsidP="008971F9">
      <w:pPr>
        <w:spacing w:after="0" w:line="240" w:lineRule="auto"/>
        <w:rPr>
          <w:rFonts w:ascii="Times New Roman" w:eastAsia="Calibri" w:hAnsi="Times New Roman" w:cs="Times New Roman"/>
          <w:b/>
          <w:sz w:val="24"/>
          <w:szCs w:val="24"/>
          <w:lang w:val="es-ES"/>
        </w:rPr>
      </w:pPr>
    </w:p>
    <w:p w14:paraId="4AAFDCA6" w14:textId="730058DB" w:rsidR="008971F9" w:rsidRDefault="008971F9" w:rsidP="008971F9">
      <w:pPr>
        <w:spacing w:after="0" w:line="240" w:lineRule="auto"/>
        <w:rPr>
          <w:rFonts w:ascii="Times New Roman" w:eastAsia="Calibri" w:hAnsi="Times New Roman" w:cs="Times New Roman"/>
          <w:sz w:val="24"/>
          <w:szCs w:val="24"/>
          <w:lang w:val="es-ES"/>
        </w:rPr>
      </w:pPr>
    </w:p>
    <w:p w14:paraId="6F5DC69D" w14:textId="34E4B617" w:rsidR="009D5782" w:rsidRDefault="009D5782" w:rsidP="008971F9">
      <w:pPr>
        <w:spacing w:after="0" w:line="240" w:lineRule="auto"/>
        <w:rPr>
          <w:rFonts w:ascii="Times New Roman" w:eastAsia="Calibri" w:hAnsi="Times New Roman" w:cs="Times New Roman"/>
          <w:sz w:val="24"/>
          <w:szCs w:val="24"/>
          <w:lang w:val="es-ES"/>
        </w:rPr>
      </w:pPr>
    </w:p>
    <w:p w14:paraId="452A5AC2" w14:textId="69B7514F" w:rsidR="009D5782" w:rsidRDefault="009D5782" w:rsidP="008971F9">
      <w:pPr>
        <w:spacing w:after="0" w:line="240" w:lineRule="auto"/>
        <w:rPr>
          <w:rFonts w:ascii="Times New Roman" w:eastAsia="Calibri" w:hAnsi="Times New Roman" w:cs="Times New Roman"/>
          <w:sz w:val="24"/>
          <w:szCs w:val="24"/>
          <w:lang w:val="es-ES"/>
        </w:rPr>
      </w:pPr>
    </w:p>
    <w:p w14:paraId="38B73E48" w14:textId="1EDBDB2B" w:rsidR="009D5782" w:rsidRDefault="009D5782" w:rsidP="008971F9">
      <w:pPr>
        <w:spacing w:after="0" w:line="240" w:lineRule="auto"/>
        <w:rPr>
          <w:rFonts w:ascii="Times New Roman" w:eastAsia="Calibri" w:hAnsi="Times New Roman" w:cs="Times New Roman"/>
          <w:sz w:val="24"/>
          <w:szCs w:val="24"/>
          <w:lang w:val="es-ES"/>
        </w:rPr>
      </w:pPr>
    </w:p>
    <w:p w14:paraId="7373D570" w14:textId="5E2AD5C9" w:rsidR="009D5782" w:rsidRDefault="009D5782" w:rsidP="008971F9">
      <w:pPr>
        <w:spacing w:after="0" w:line="240" w:lineRule="auto"/>
        <w:rPr>
          <w:rFonts w:ascii="Times New Roman" w:eastAsia="Calibri" w:hAnsi="Times New Roman" w:cs="Times New Roman"/>
          <w:sz w:val="24"/>
          <w:szCs w:val="24"/>
          <w:lang w:val="es-ES"/>
        </w:rPr>
      </w:pPr>
    </w:p>
    <w:p w14:paraId="2C586819" w14:textId="637CACB2" w:rsidR="009D5782" w:rsidRDefault="009D5782" w:rsidP="008971F9">
      <w:pPr>
        <w:spacing w:after="0" w:line="240" w:lineRule="auto"/>
        <w:rPr>
          <w:rFonts w:ascii="Times New Roman" w:eastAsia="Calibri" w:hAnsi="Times New Roman" w:cs="Times New Roman"/>
          <w:sz w:val="24"/>
          <w:szCs w:val="24"/>
          <w:lang w:val="es-ES"/>
        </w:rPr>
      </w:pPr>
    </w:p>
    <w:p w14:paraId="40FA1B28" w14:textId="52E537D1" w:rsidR="009D5782" w:rsidRDefault="009D5782" w:rsidP="008971F9">
      <w:pPr>
        <w:spacing w:after="0" w:line="240" w:lineRule="auto"/>
        <w:rPr>
          <w:rFonts w:ascii="Times New Roman" w:eastAsia="Calibri" w:hAnsi="Times New Roman" w:cs="Times New Roman"/>
          <w:sz w:val="24"/>
          <w:szCs w:val="24"/>
          <w:lang w:val="es-ES"/>
        </w:rPr>
      </w:pPr>
    </w:p>
    <w:p w14:paraId="3E9B28DD" w14:textId="2AFC0ACB" w:rsidR="009D5782" w:rsidRDefault="009D5782" w:rsidP="008971F9">
      <w:pPr>
        <w:spacing w:after="0" w:line="240" w:lineRule="auto"/>
        <w:rPr>
          <w:rFonts w:ascii="Times New Roman" w:eastAsia="Calibri" w:hAnsi="Times New Roman" w:cs="Times New Roman"/>
          <w:sz w:val="24"/>
          <w:szCs w:val="24"/>
          <w:lang w:val="es-ES"/>
        </w:rPr>
      </w:pPr>
    </w:p>
    <w:p w14:paraId="2236C8B8" w14:textId="5AD9A263" w:rsidR="009D5782" w:rsidRDefault="009D5782" w:rsidP="008971F9">
      <w:pPr>
        <w:spacing w:after="0" w:line="240" w:lineRule="auto"/>
        <w:rPr>
          <w:rFonts w:ascii="Times New Roman" w:eastAsia="Calibri" w:hAnsi="Times New Roman" w:cs="Times New Roman"/>
          <w:sz w:val="24"/>
          <w:szCs w:val="24"/>
          <w:lang w:val="es-ES"/>
        </w:rPr>
      </w:pPr>
    </w:p>
    <w:p w14:paraId="6A37A560" w14:textId="52867245" w:rsidR="009D5782" w:rsidRDefault="009D5782" w:rsidP="008971F9">
      <w:pPr>
        <w:spacing w:after="0" w:line="240" w:lineRule="auto"/>
        <w:rPr>
          <w:rFonts w:ascii="Times New Roman" w:eastAsia="Calibri" w:hAnsi="Times New Roman" w:cs="Times New Roman"/>
          <w:sz w:val="24"/>
          <w:szCs w:val="24"/>
          <w:lang w:val="es-ES"/>
        </w:rPr>
      </w:pPr>
    </w:p>
    <w:p w14:paraId="0ADA9DAE" w14:textId="03494897" w:rsidR="009D5782" w:rsidRDefault="009D5782" w:rsidP="008971F9">
      <w:pPr>
        <w:spacing w:after="0" w:line="240" w:lineRule="auto"/>
        <w:rPr>
          <w:rFonts w:ascii="Times New Roman" w:eastAsia="Calibri" w:hAnsi="Times New Roman" w:cs="Times New Roman"/>
          <w:sz w:val="24"/>
          <w:szCs w:val="24"/>
          <w:lang w:val="es-ES"/>
        </w:rPr>
      </w:pPr>
    </w:p>
    <w:p w14:paraId="2D72846D" w14:textId="17DB712F" w:rsidR="009D5782" w:rsidRDefault="009D5782" w:rsidP="008971F9">
      <w:pPr>
        <w:spacing w:after="0" w:line="240" w:lineRule="auto"/>
        <w:rPr>
          <w:rFonts w:ascii="Times New Roman" w:eastAsia="Calibri" w:hAnsi="Times New Roman" w:cs="Times New Roman"/>
          <w:sz w:val="24"/>
          <w:szCs w:val="24"/>
          <w:lang w:val="es-ES"/>
        </w:rPr>
      </w:pPr>
    </w:p>
    <w:p w14:paraId="5891C867" w14:textId="495CDD36" w:rsidR="009D5782" w:rsidRDefault="009D5782" w:rsidP="008971F9">
      <w:pPr>
        <w:spacing w:after="0" w:line="240" w:lineRule="auto"/>
        <w:rPr>
          <w:rFonts w:ascii="Times New Roman" w:eastAsia="Calibri" w:hAnsi="Times New Roman" w:cs="Times New Roman"/>
          <w:sz w:val="24"/>
          <w:szCs w:val="24"/>
          <w:lang w:val="es-ES"/>
        </w:rPr>
      </w:pPr>
    </w:p>
    <w:p w14:paraId="0A9F409B" w14:textId="1CF4BBAC" w:rsidR="009D5782" w:rsidRDefault="009D5782" w:rsidP="008971F9">
      <w:pPr>
        <w:spacing w:after="0" w:line="240" w:lineRule="auto"/>
        <w:rPr>
          <w:rFonts w:ascii="Times New Roman" w:eastAsia="Calibri" w:hAnsi="Times New Roman" w:cs="Times New Roman"/>
          <w:sz w:val="24"/>
          <w:szCs w:val="24"/>
          <w:lang w:val="es-ES"/>
        </w:rPr>
      </w:pPr>
    </w:p>
    <w:p w14:paraId="73D07133" w14:textId="682CEC28" w:rsidR="009D5782" w:rsidRDefault="009D5782" w:rsidP="008971F9">
      <w:pPr>
        <w:spacing w:after="0" w:line="240" w:lineRule="auto"/>
        <w:rPr>
          <w:rFonts w:ascii="Times New Roman" w:eastAsia="Calibri" w:hAnsi="Times New Roman" w:cs="Times New Roman"/>
          <w:sz w:val="24"/>
          <w:szCs w:val="24"/>
          <w:lang w:val="es-ES"/>
        </w:rPr>
      </w:pPr>
    </w:p>
    <w:p w14:paraId="1E6C9BDE" w14:textId="6B446BB9" w:rsidR="009D5782" w:rsidRDefault="009D5782" w:rsidP="008971F9">
      <w:pPr>
        <w:spacing w:after="0" w:line="240" w:lineRule="auto"/>
        <w:rPr>
          <w:rFonts w:ascii="Times New Roman" w:eastAsia="Calibri" w:hAnsi="Times New Roman" w:cs="Times New Roman"/>
          <w:sz w:val="24"/>
          <w:szCs w:val="24"/>
          <w:lang w:val="es-ES"/>
        </w:rPr>
      </w:pPr>
    </w:p>
    <w:p w14:paraId="3AE58F58" w14:textId="308684CC" w:rsidR="009D5782" w:rsidRDefault="009D5782" w:rsidP="008971F9">
      <w:pPr>
        <w:spacing w:after="0" w:line="240" w:lineRule="auto"/>
        <w:rPr>
          <w:rFonts w:ascii="Times New Roman" w:eastAsia="Calibri" w:hAnsi="Times New Roman" w:cs="Times New Roman"/>
          <w:sz w:val="24"/>
          <w:szCs w:val="24"/>
          <w:lang w:val="es-ES"/>
        </w:rPr>
      </w:pPr>
    </w:p>
    <w:p w14:paraId="33A147BF" w14:textId="4DA92E67" w:rsidR="009D5782" w:rsidRDefault="009D5782" w:rsidP="008971F9">
      <w:pPr>
        <w:spacing w:after="0" w:line="240" w:lineRule="auto"/>
        <w:rPr>
          <w:rFonts w:ascii="Times New Roman" w:eastAsia="Calibri" w:hAnsi="Times New Roman" w:cs="Times New Roman"/>
          <w:sz w:val="24"/>
          <w:szCs w:val="24"/>
          <w:lang w:val="es-ES"/>
        </w:rPr>
      </w:pPr>
    </w:p>
    <w:p w14:paraId="6E65FBCF" w14:textId="3F3F2950" w:rsidR="009D5782" w:rsidRDefault="009D5782" w:rsidP="008971F9">
      <w:pPr>
        <w:spacing w:after="0" w:line="240" w:lineRule="auto"/>
        <w:rPr>
          <w:rFonts w:ascii="Times New Roman" w:eastAsia="Calibri" w:hAnsi="Times New Roman" w:cs="Times New Roman"/>
          <w:sz w:val="24"/>
          <w:szCs w:val="24"/>
          <w:lang w:val="es-ES"/>
        </w:rPr>
      </w:pPr>
    </w:p>
    <w:p w14:paraId="7520BAA0" w14:textId="0C26BA99" w:rsidR="009D5782" w:rsidRDefault="009D5782" w:rsidP="008971F9">
      <w:pPr>
        <w:spacing w:after="0" w:line="240" w:lineRule="auto"/>
        <w:rPr>
          <w:rFonts w:ascii="Times New Roman" w:eastAsia="Calibri" w:hAnsi="Times New Roman" w:cs="Times New Roman"/>
          <w:sz w:val="24"/>
          <w:szCs w:val="24"/>
          <w:lang w:val="es-ES"/>
        </w:rPr>
      </w:pPr>
    </w:p>
    <w:p w14:paraId="3E25BC02" w14:textId="3724DFD4" w:rsidR="009D5782" w:rsidRDefault="009D5782" w:rsidP="008971F9">
      <w:pPr>
        <w:spacing w:after="0" w:line="240" w:lineRule="auto"/>
        <w:rPr>
          <w:rFonts w:ascii="Times New Roman" w:eastAsia="Calibri" w:hAnsi="Times New Roman" w:cs="Times New Roman"/>
          <w:sz w:val="24"/>
          <w:szCs w:val="24"/>
          <w:lang w:val="es-ES"/>
        </w:rPr>
      </w:pPr>
    </w:p>
    <w:p w14:paraId="1CAB99D7" w14:textId="77777777" w:rsidR="009D5782" w:rsidRPr="00193C9A" w:rsidRDefault="009D5782" w:rsidP="008971F9">
      <w:pPr>
        <w:spacing w:after="0" w:line="240" w:lineRule="auto"/>
        <w:rPr>
          <w:rFonts w:ascii="Times New Roman" w:eastAsia="Calibri" w:hAnsi="Times New Roman" w:cs="Times New Roman"/>
          <w:sz w:val="24"/>
          <w:szCs w:val="24"/>
          <w:lang w:val="es-ES"/>
        </w:rPr>
      </w:pPr>
    </w:p>
    <w:p w14:paraId="7857D720" w14:textId="77777777" w:rsidR="00244670" w:rsidRPr="00193C9A" w:rsidRDefault="00244670" w:rsidP="006F0FB2">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w:t>
      </w:r>
    </w:p>
    <w:p w14:paraId="5CE4E5ED"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r w:rsidRPr="00193C9A">
        <w:rPr>
          <w:rFonts w:ascii="Times New Roman" w:eastAsia="Calibri" w:hAnsi="Times New Roman" w:cs="Times New Roman"/>
          <w:sz w:val="24"/>
          <w:szCs w:val="24"/>
          <w:lang w:val="pt-BR"/>
        </w:rPr>
        <w:t>FRANCISCO RIQUELME LOPEZ</w:t>
      </w:r>
    </w:p>
    <w:p w14:paraId="5455A650" w14:textId="77777777" w:rsidR="00244670" w:rsidRPr="00193C9A" w:rsidRDefault="00EE7D7B" w:rsidP="00244670">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pt-BR"/>
        </w:rPr>
        <w:t>ALCALDE</w:t>
      </w:r>
      <w:r w:rsidR="00244670" w:rsidRPr="00193C9A">
        <w:rPr>
          <w:rFonts w:ascii="Times New Roman" w:eastAsia="Calibri" w:hAnsi="Times New Roman" w:cs="Times New Roman"/>
          <w:sz w:val="24"/>
          <w:szCs w:val="24"/>
          <w:lang w:val="pt-BR"/>
        </w:rPr>
        <w:t xml:space="preserve"> DE CASABLANCA</w:t>
      </w:r>
    </w:p>
    <w:p w14:paraId="74DA3682"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726A0532" w14:textId="70987EEC" w:rsidR="00244670" w:rsidRDefault="00244670" w:rsidP="00244670">
      <w:pPr>
        <w:spacing w:after="0" w:line="240" w:lineRule="auto"/>
        <w:jc w:val="center"/>
        <w:rPr>
          <w:rFonts w:ascii="Times New Roman" w:eastAsia="Calibri" w:hAnsi="Times New Roman" w:cs="Times New Roman"/>
          <w:sz w:val="24"/>
          <w:szCs w:val="24"/>
          <w:lang w:val="pt-BR"/>
        </w:rPr>
      </w:pPr>
    </w:p>
    <w:p w14:paraId="254A1C5F" w14:textId="272F2D13" w:rsidR="00923BDD" w:rsidRDefault="00923BDD" w:rsidP="00244670">
      <w:pPr>
        <w:spacing w:after="0" w:line="240" w:lineRule="auto"/>
        <w:jc w:val="center"/>
        <w:rPr>
          <w:rFonts w:ascii="Times New Roman" w:eastAsia="Calibri" w:hAnsi="Times New Roman" w:cs="Times New Roman"/>
          <w:sz w:val="24"/>
          <w:szCs w:val="24"/>
          <w:lang w:val="pt-BR"/>
        </w:rPr>
      </w:pPr>
    </w:p>
    <w:p w14:paraId="2F6CC362" w14:textId="77777777" w:rsidR="00923BDD" w:rsidRPr="00193C9A" w:rsidRDefault="00923BDD" w:rsidP="00923BDD">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14:paraId="0B16772C" w14:textId="34208F38" w:rsidR="00923BDD" w:rsidRDefault="00923BDD" w:rsidP="00923BDD">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ILSE PONCE ALVAREZ</w:t>
      </w:r>
    </w:p>
    <w:p w14:paraId="602316F5" w14:textId="2FDCA6DF" w:rsidR="00923BDD" w:rsidRPr="00193C9A" w:rsidRDefault="00923BDD" w:rsidP="00923BDD">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CONCEJALA </w:t>
      </w:r>
    </w:p>
    <w:p w14:paraId="57E0ED18" w14:textId="77777777" w:rsidR="00923BDD" w:rsidRPr="00193C9A" w:rsidRDefault="00923BDD" w:rsidP="00244670">
      <w:pPr>
        <w:spacing w:after="0" w:line="240" w:lineRule="auto"/>
        <w:jc w:val="center"/>
        <w:rPr>
          <w:rFonts w:ascii="Times New Roman" w:eastAsia="Calibri" w:hAnsi="Times New Roman" w:cs="Times New Roman"/>
          <w:sz w:val="24"/>
          <w:szCs w:val="24"/>
          <w:lang w:val="pt-BR"/>
        </w:rPr>
      </w:pPr>
    </w:p>
    <w:p w14:paraId="685645A0"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50B9EBB5"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61DDE7F7" w14:textId="77777777" w:rsidR="00244670" w:rsidRPr="00193C9A" w:rsidRDefault="00244670" w:rsidP="00923BDD">
      <w:pPr>
        <w:spacing w:after="0" w:line="240" w:lineRule="auto"/>
        <w:rPr>
          <w:rFonts w:ascii="Times New Roman" w:eastAsia="Calibri" w:hAnsi="Times New Roman" w:cs="Times New Roman"/>
          <w:sz w:val="24"/>
          <w:szCs w:val="24"/>
          <w:lang w:val="pt-BR"/>
        </w:rPr>
      </w:pPr>
    </w:p>
    <w:p w14:paraId="1918DEAD"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bookmarkStart w:id="11" w:name="_Hlk92899925"/>
      <w:r w:rsidRPr="00193C9A">
        <w:rPr>
          <w:rFonts w:ascii="Times New Roman" w:eastAsia="Calibri" w:hAnsi="Times New Roman" w:cs="Times New Roman"/>
          <w:sz w:val="24"/>
          <w:szCs w:val="24"/>
          <w:lang w:val="es-ES"/>
        </w:rPr>
        <w:t>__________________________________</w:t>
      </w:r>
    </w:p>
    <w:p w14:paraId="6A23548F"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SUSANA PINTO ALCAYAGA</w:t>
      </w:r>
    </w:p>
    <w:p w14:paraId="686FD740" w14:textId="77777777" w:rsidR="00244670" w:rsidRPr="00193C9A" w:rsidRDefault="00EE7D7B" w:rsidP="00244670">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w:t>
      </w:r>
      <w:r w:rsidR="00244670" w:rsidRPr="00193C9A">
        <w:rPr>
          <w:rFonts w:ascii="Times New Roman" w:eastAsia="Calibri" w:hAnsi="Times New Roman" w:cs="Times New Roman"/>
          <w:sz w:val="24"/>
          <w:szCs w:val="24"/>
          <w:lang w:val="es-ES"/>
        </w:rPr>
        <w:t>A</w:t>
      </w:r>
    </w:p>
    <w:bookmarkEnd w:id="11"/>
    <w:p w14:paraId="25A1A245"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44DAF9BF"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1FABF592"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38EDF3B3" w14:textId="77777777" w:rsidR="00244670" w:rsidRPr="00193C9A" w:rsidRDefault="00244670" w:rsidP="00923BDD">
      <w:pPr>
        <w:spacing w:after="0" w:line="240" w:lineRule="auto"/>
        <w:rPr>
          <w:rFonts w:ascii="Times New Roman" w:eastAsia="Calibri" w:hAnsi="Times New Roman" w:cs="Times New Roman"/>
          <w:sz w:val="24"/>
          <w:szCs w:val="24"/>
          <w:lang w:val="es-ES"/>
        </w:rPr>
      </w:pPr>
    </w:p>
    <w:p w14:paraId="1BAAE69B"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14:paraId="065D9437"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MARCELO POZO CERDA</w:t>
      </w:r>
    </w:p>
    <w:p w14:paraId="4F0BB588" w14:textId="77777777" w:rsidR="00244670" w:rsidRPr="00193C9A" w:rsidRDefault="00EE7D7B" w:rsidP="00244670">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es-ES"/>
        </w:rPr>
        <w:t>CONCEJAL</w:t>
      </w:r>
    </w:p>
    <w:p w14:paraId="0F3FFB0D"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248ED0A1"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15E67F17"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46A65D96"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77612139"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____________________________________</w:t>
      </w:r>
    </w:p>
    <w:p w14:paraId="644490D3"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 xml:space="preserve">MANUEL VERA DELGADO </w:t>
      </w:r>
    </w:p>
    <w:p w14:paraId="3574D814" w14:textId="77777777" w:rsidR="00244670" w:rsidRPr="00193C9A" w:rsidRDefault="00EE7D7B" w:rsidP="00244670">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es-ES"/>
        </w:rPr>
        <w:t>CONCEJAL</w:t>
      </w:r>
    </w:p>
    <w:p w14:paraId="5E92408B"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2BC30710"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73F2C03C"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42C5AC51"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34707645"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14:paraId="5975FC8C"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FERNANDO ARANDA BARRIENTOS</w:t>
      </w:r>
    </w:p>
    <w:p w14:paraId="1E666BA4" w14:textId="77777777" w:rsidR="00244670" w:rsidRPr="00193C9A" w:rsidRDefault="00EE7D7B" w:rsidP="00244670">
      <w:pPr>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CONCEJAL</w:t>
      </w:r>
    </w:p>
    <w:p w14:paraId="5A3C31D1" w14:textId="77777777" w:rsidR="00244670" w:rsidRPr="00193C9A" w:rsidRDefault="00244670" w:rsidP="00244670">
      <w:pPr>
        <w:spacing w:after="0" w:line="240" w:lineRule="auto"/>
        <w:jc w:val="center"/>
        <w:rPr>
          <w:rFonts w:ascii="Times New Roman" w:eastAsia="Calibri" w:hAnsi="Times New Roman" w:cs="Times New Roman"/>
          <w:sz w:val="24"/>
          <w:szCs w:val="24"/>
          <w:lang w:val="pt-BR"/>
        </w:rPr>
      </w:pPr>
    </w:p>
    <w:p w14:paraId="52500474"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62C7B4B3"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226C19B6"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28231710"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w:t>
      </w:r>
    </w:p>
    <w:p w14:paraId="65388046"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ALEX SANTANDER CARRASCO</w:t>
      </w:r>
    </w:p>
    <w:p w14:paraId="439DF7DD" w14:textId="77777777" w:rsidR="00244670" w:rsidRPr="00193C9A" w:rsidRDefault="00EE7D7B" w:rsidP="00244670">
      <w:pPr>
        <w:spacing w:after="0" w:line="240" w:lineRule="auto"/>
        <w:jc w:val="center"/>
        <w:rPr>
          <w:rFonts w:ascii="Times New Roman" w:eastAsia="Calibri" w:hAnsi="Times New Roman" w:cs="Times New Roman"/>
          <w:sz w:val="24"/>
          <w:szCs w:val="24"/>
          <w:lang w:val="pt-BR"/>
        </w:rPr>
      </w:pPr>
      <w:r>
        <w:rPr>
          <w:rFonts w:ascii="Times New Roman" w:eastAsia="Calibri" w:hAnsi="Times New Roman" w:cs="Times New Roman"/>
          <w:sz w:val="24"/>
          <w:szCs w:val="24"/>
          <w:lang w:val="es-ES"/>
        </w:rPr>
        <w:t>CONCEJAL</w:t>
      </w:r>
    </w:p>
    <w:p w14:paraId="1E3AAB7C"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4BD1717D"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3CFBA027"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1C3BC68C"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p>
    <w:p w14:paraId="3C3C9C30" w14:textId="77777777" w:rsidR="00244670" w:rsidRPr="00193C9A" w:rsidRDefault="00244670" w:rsidP="00244670">
      <w:pPr>
        <w:spacing w:after="0" w:line="240" w:lineRule="auto"/>
        <w:jc w:val="center"/>
        <w:rPr>
          <w:rFonts w:ascii="Times New Roman" w:eastAsia="Calibri" w:hAnsi="Times New Roman" w:cs="Times New Roman"/>
          <w:sz w:val="24"/>
          <w:szCs w:val="24"/>
          <w:lang w:val="es-ES"/>
        </w:rPr>
      </w:pPr>
      <w:r w:rsidRPr="00193C9A">
        <w:rPr>
          <w:rFonts w:ascii="Times New Roman" w:eastAsia="Calibri" w:hAnsi="Times New Roman" w:cs="Times New Roman"/>
          <w:sz w:val="24"/>
          <w:szCs w:val="24"/>
          <w:lang w:val="es-ES"/>
        </w:rPr>
        <w:t>_______________________________________</w:t>
      </w:r>
    </w:p>
    <w:p w14:paraId="7C40A12B" w14:textId="77777777" w:rsidR="00CD7C91" w:rsidRDefault="00CD7C91" w:rsidP="00057EC8">
      <w:pPr>
        <w:spacing w:after="0"/>
        <w:ind w:firstLine="708"/>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MARIA TERESA SALINAS VEGAS</w:t>
      </w:r>
    </w:p>
    <w:p w14:paraId="5673F69D" w14:textId="77777777" w:rsidR="00244670" w:rsidRPr="00193C9A" w:rsidRDefault="00CD7C91" w:rsidP="00057EC8">
      <w:pPr>
        <w:spacing w:after="0"/>
        <w:ind w:firstLine="708"/>
        <w:jc w:val="center"/>
        <w:rPr>
          <w:rFonts w:ascii="Times New Roman" w:hAnsi="Times New Roman" w:cs="Times New Roman"/>
          <w:sz w:val="24"/>
          <w:szCs w:val="24"/>
          <w:lang w:val="es-MX"/>
        </w:rPr>
      </w:pPr>
      <w:r>
        <w:rPr>
          <w:rFonts w:ascii="Times New Roman" w:eastAsia="Calibri" w:hAnsi="Times New Roman" w:cs="Times New Roman"/>
          <w:sz w:val="24"/>
          <w:szCs w:val="24"/>
        </w:rPr>
        <w:t>SECRETARIA</w:t>
      </w:r>
      <w:r w:rsidR="00244670" w:rsidRPr="00193C9A">
        <w:rPr>
          <w:rFonts w:ascii="Times New Roman" w:eastAsia="Calibri" w:hAnsi="Times New Roman" w:cs="Times New Roman"/>
          <w:sz w:val="24"/>
          <w:szCs w:val="24"/>
        </w:rPr>
        <w:t xml:space="preserve"> MUNICIPAL</w:t>
      </w:r>
      <w:r>
        <w:rPr>
          <w:rFonts w:ascii="Times New Roman" w:eastAsia="Calibri" w:hAnsi="Times New Roman" w:cs="Times New Roman"/>
          <w:sz w:val="24"/>
          <w:szCs w:val="24"/>
        </w:rPr>
        <w:t xml:space="preserve"> (s)</w:t>
      </w:r>
    </w:p>
    <w:sectPr w:rsidR="00244670" w:rsidRPr="00193C9A" w:rsidSect="003C1DED">
      <w:headerReference w:type="default" r:id="rId8"/>
      <w:footerReference w:type="default" r:id="rId9"/>
      <w:pgSz w:w="11907" w:h="18711" w:code="10000"/>
      <w:pgMar w:top="1418" w:right="1418" w:bottom="1418" w:left="1701" w:header="142"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16E479D" w14:textId="77777777" w:rsidR="00BE498C" w:rsidRDefault="00BE498C" w:rsidP="00801ACD">
      <w:pPr>
        <w:spacing w:after="0" w:line="240" w:lineRule="auto"/>
      </w:pPr>
      <w:r>
        <w:separator/>
      </w:r>
    </w:p>
  </w:endnote>
  <w:endnote w:type="continuationSeparator" w:id="0">
    <w:p w14:paraId="118637F6" w14:textId="77777777" w:rsidR="00BE498C" w:rsidRDefault="00BE498C" w:rsidP="00801A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42092212"/>
      <w:docPartObj>
        <w:docPartGallery w:val="Page Numbers (Bottom of Page)"/>
        <w:docPartUnique/>
      </w:docPartObj>
    </w:sdtPr>
    <w:sdtEndPr/>
    <w:sdtContent>
      <w:p w14:paraId="5BF532D9" w14:textId="1CD0A3E9" w:rsidR="00C703C9" w:rsidRDefault="00C703C9" w:rsidP="00A71AB6">
        <w:pPr>
          <w:pStyle w:val="Piedepgina"/>
          <w:jc w:val="center"/>
        </w:pPr>
        <w:r>
          <w:fldChar w:fldCharType="begin"/>
        </w:r>
        <w:r>
          <w:instrText>PAGE   \* MERGEFORMAT</w:instrText>
        </w:r>
        <w:r>
          <w:fldChar w:fldCharType="separate"/>
        </w:r>
        <w:r w:rsidR="00CD32F4" w:rsidRPr="00CD32F4">
          <w:rPr>
            <w:noProof/>
            <w:lang w:val="es-ES"/>
          </w:rPr>
          <w:t>6</w:t>
        </w:r>
        <w:r>
          <w:rPr>
            <w:noProof/>
            <w:lang w:val="es-ES"/>
          </w:rPr>
          <w:fldChar w:fldCharType="end"/>
        </w:r>
      </w:p>
    </w:sdtContent>
  </w:sdt>
  <w:p w14:paraId="68AC9422" w14:textId="77777777" w:rsidR="00C703C9" w:rsidRDefault="00C703C9">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7DE2FE" w14:textId="77777777" w:rsidR="00BE498C" w:rsidRDefault="00BE498C" w:rsidP="00801ACD">
      <w:pPr>
        <w:spacing w:after="0" w:line="240" w:lineRule="auto"/>
      </w:pPr>
      <w:r>
        <w:separator/>
      </w:r>
    </w:p>
  </w:footnote>
  <w:footnote w:type="continuationSeparator" w:id="0">
    <w:p w14:paraId="189D3FF3" w14:textId="77777777" w:rsidR="00BE498C" w:rsidRDefault="00BE498C" w:rsidP="00801A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8030F2" w14:textId="77777777" w:rsidR="00C703C9" w:rsidRDefault="00C703C9">
    <w:pPr>
      <w:pStyle w:val="Encabezado"/>
    </w:pPr>
    <w:r w:rsidRPr="00FD201F">
      <w:rPr>
        <w:noProof/>
        <w:lang w:eastAsia="es-CL"/>
      </w:rPr>
      <w:drawing>
        <wp:inline distT="0" distB="0" distL="0" distR="0" wp14:anchorId="5AB235FB" wp14:editId="01CDCE95">
          <wp:extent cx="2767787" cy="1152525"/>
          <wp:effectExtent l="0" t="0" r="0" b="0"/>
          <wp:docPr id="3" name="Imagen 3" descr="C:\Users\lbustamante\Documents\Mis Documentos\Secretaría Municipal\Escudo Municipal\logo sin tierra con historia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bustamante\Documents\Mis Documentos\Secretaría Municipal\Escudo Municipal\logo sin tierra con historia 3.png"/>
                  <pic:cNvPicPr>
                    <a:picLocks noChangeAspect="1" noChangeArrowheads="1"/>
                  </pic:cNvPicPr>
                </pic:nvPicPr>
                <pic:blipFill>
                  <a:blip r:embed="rId1"/>
                  <a:srcRect/>
                  <a:stretch>
                    <a:fillRect/>
                  </a:stretch>
                </pic:blipFill>
                <pic:spPr bwMode="auto">
                  <a:xfrm>
                    <a:off x="0" y="0"/>
                    <a:ext cx="2789129" cy="1161412"/>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30625"/>
    <w:multiLevelType w:val="hybridMultilevel"/>
    <w:tmpl w:val="CC2425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4D93732"/>
    <w:multiLevelType w:val="hybridMultilevel"/>
    <w:tmpl w:val="1FA8B08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09787CA5"/>
    <w:multiLevelType w:val="hybridMultilevel"/>
    <w:tmpl w:val="64A8015C"/>
    <w:lvl w:ilvl="0" w:tplc="EF24D712">
      <w:start w:val="1"/>
      <w:numFmt w:val="lowerLetter"/>
      <w:lvlText w:val="%1)"/>
      <w:lvlJc w:val="left"/>
      <w:pPr>
        <w:ind w:left="2487" w:hanging="360"/>
      </w:pPr>
      <w:rPr>
        <w:rFonts w:hint="default"/>
      </w:rPr>
    </w:lvl>
    <w:lvl w:ilvl="1" w:tplc="0C0A0019" w:tentative="1">
      <w:start w:val="1"/>
      <w:numFmt w:val="lowerLetter"/>
      <w:lvlText w:val="%2."/>
      <w:lvlJc w:val="left"/>
      <w:pPr>
        <w:ind w:left="3207" w:hanging="360"/>
      </w:pPr>
    </w:lvl>
    <w:lvl w:ilvl="2" w:tplc="0C0A001B" w:tentative="1">
      <w:start w:val="1"/>
      <w:numFmt w:val="lowerRoman"/>
      <w:lvlText w:val="%3."/>
      <w:lvlJc w:val="right"/>
      <w:pPr>
        <w:ind w:left="3927" w:hanging="180"/>
      </w:pPr>
    </w:lvl>
    <w:lvl w:ilvl="3" w:tplc="0C0A000F" w:tentative="1">
      <w:start w:val="1"/>
      <w:numFmt w:val="decimal"/>
      <w:lvlText w:val="%4."/>
      <w:lvlJc w:val="left"/>
      <w:pPr>
        <w:ind w:left="4647" w:hanging="360"/>
      </w:pPr>
    </w:lvl>
    <w:lvl w:ilvl="4" w:tplc="0C0A0019" w:tentative="1">
      <w:start w:val="1"/>
      <w:numFmt w:val="lowerLetter"/>
      <w:lvlText w:val="%5."/>
      <w:lvlJc w:val="left"/>
      <w:pPr>
        <w:ind w:left="5367" w:hanging="360"/>
      </w:pPr>
    </w:lvl>
    <w:lvl w:ilvl="5" w:tplc="0C0A001B" w:tentative="1">
      <w:start w:val="1"/>
      <w:numFmt w:val="lowerRoman"/>
      <w:lvlText w:val="%6."/>
      <w:lvlJc w:val="right"/>
      <w:pPr>
        <w:ind w:left="6087" w:hanging="180"/>
      </w:pPr>
    </w:lvl>
    <w:lvl w:ilvl="6" w:tplc="0C0A000F" w:tentative="1">
      <w:start w:val="1"/>
      <w:numFmt w:val="decimal"/>
      <w:lvlText w:val="%7."/>
      <w:lvlJc w:val="left"/>
      <w:pPr>
        <w:ind w:left="6807" w:hanging="360"/>
      </w:pPr>
    </w:lvl>
    <w:lvl w:ilvl="7" w:tplc="0C0A0019" w:tentative="1">
      <w:start w:val="1"/>
      <w:numFmt w:val="lowerLetter"/>
      <w:lvlText w:val="%8."/>
      <w:lvlJc w:val="left"/>
      <w:pPr>
        <w:ind w:left="7527" w:hanging="360"/>
      </w:pPr>
    </w:lvl>
    <w:lvl w:ilvl="8" w:tplc="0C0A001B" w:tentative="1">
      <w:start w:val="1"/>
      <w:numFmt w:val="lowerRoman"/>
      <w:lvlText w:val="%9."/>
      <w:lvlJc w:val="right"/>
      <w:pPr>
        <w:ind w:left="8247" w:hanging="180"/>
      </w:pPr>
    </w:lvl>
  </w:abstractNum>
  <w:abstractNum w:abstractNumId="3" w15:restartNumberingAfterBreak="0">
    <w:nsid w:val="0B03325F"/>
    <w:multiLevelType w:val="hybridMultilevel"/>
    <w:tmpl w:val="3AB226B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 w15:restartNumberingAfterBreak="0">
    <w:nsid w:val="11896A8B"/>
    <w:multiLevelType w:val="hybridMultilevel"/>
    <w:tmpl w:val="535A0FEC"/>
    <w:lvl w:ilvl="0" w:tplc="060C4E32">
      <w:start w:val="1"/>
      <w:numFmt w:val="lowerLetter"/>
      <w:lvlText w:val="%1)"/>
      <w:lvlJc w:val="left"/>
      <w:pPr>
        <w:ind w:left="2421" w:hanging="360"/>
      </w:pPr>
      <w:rPr>
        <w:rFonts w:hint="default"/>
      </w:rPr>
    </w:lvl>
    <w:lvl w:ilvl="1" w:tplc="0C0A0019" w:tentative="1">
      <w:start w:val="1"/>
      <w:numFmt w:val="lowerLetter"/>
      <w:lvlText w:val="%2."/>
      <w:lvlJc w:val="left"/>
      <w:pPr>
        <w:ind w:left="3141" w:hanging="360"/>
      </w:pPr>
    </w:lvl>
    <w:lvl w:ilvl="2" w:tplc="0C0A001B" w:tentative="1">
      <w:start w:val="1"/>
      <w:numFmt w:val="lowerRoman"/>
      <w:lvlText w:val="%3."/>
      <w:lvlJc w:val="right"/>
      <w:pPr>
        <w:ind w:left="3861" w:hanging="180"/>
      </w:pPr>
    </w:lvl>
    <w:lvl w:ilvl="3" w:tplc="0C0A000F" w:tentative="1">
      <w:start w:val="1"/>
      <w:numFmt w:val="decimal"/>
      <w:lvlText w:val="%4."/>
      <w:lvlJc w:val="left"/>
      <w:pPr>
        <w:ind w:left="4581" w:hanging="360"/>
      </w:pPr>
    </w:lvl>
    <w:lvl w:ilvl="4" w:tplc="0C0A0019" w:tentative="1">
      <w:start w:val="1"/>
      <w:numFmt w:val="lowerLetter"/>
      <w:lvlText w:val="%5."/>
      <w:lvlJc w:val="left"/>
      <w:pPr>
        <w:ind w:left="5301" w:hanging="360"/>
      </w:pPr>
    </w:lvl>
    <w:lvl w:ilvl="5" w:tplc="0C0A001B" w:tentative="1">
      <w:start w:val="1"/>
      <w:numFmt w:val="lowerRoman"/>
      <w:lvlText w:val="%6."/>
      <w:lvlJc w:val="right"/>
      <w:pPr>
        <w:ind w:left="6021" w:hanging="180"/>
      </w:pPr>
    </w:lvl>
    <w:lvl w:ilvl="6" w:tplc="0C0A000F" w:tentative="1">
      <w:start w:val="1"/>
      <w:numFmt w:val="decimal"/>
      <w:lvlText w:val="%7."/>
      <w:lvlJc w:val="left"/>
      <w:pPr>
        <w:ind w:left="6741" w:hanging="360"/>
      </w:pPr>
    </w:lvl>
    <w:lvl w:ilvl="7" w:tplc="0C0A0019" w:tentative="1">
      <w:start w:val="1"/>
      <w:numFmt w:val="lowerLetter"/>
      <w:lvlText w:val="%8."/>
      <w:lvlJc w:val="left"/>
      <w:pPr>
        <w:ind w:left="7461" w:hanging="360"/>
      </w:pPr>
    </w:lvl>
    <w:lvl w:ilvl="8" w:tplc="0C0A001B" w:tentative="1">
      <w:start w:val="1"/>
      <w:numFmt w:val="lowerRoman"/>
      <w:lvlText w:val="%9."/>
      <w:lvlJc w:val="right"/>
      <w:pPr>
        <w:ind w:left="8181" w:hanging="180"/>
      </w:pPr>
    </w:lvl>
  </w:abstractNum>
  <w:abstractNum w:abstractNumId="5" w15:restartNumberingAfterBreak="0">
    <w:nsid w:val="1504617B"/>
    <w:multiLevelType w:val="hybridMultilevel"/>
    <w:tmpl w:val="E2020ADE"/>
    <w:lvl w:ilvl="0" w:tplc="6130E23C">
      <w:start w:val="1"/>
      <w:numFmt w:val="bullet"/>
      <w:lvlText w:val="●"/>
      <w:lvlJc w:val="left"/>
      <w:pPr>
        <w:tabs>
          <w:tab w:val="num" w:pos="720"/>
        </w:tabs>
        <w:ind w:left="720" w:hanging="360"/>
      </w:pPr>
      <w:rPr>
        <w:rFonts w:ascii="Arial" w:hAnsi="Arial" w:hint="default"/>
      </w:rPr>
    </w:lvl>
    <w:lvl w:ilvl="1" w:tplc="9B12764C" w:tentative="1">
      <w:start w:val="1"/>
      <w:numFmt w:val="bullet"/>
      <w:lvlText w:val="●"/>
      <w:lvlJc w:val="left"/>
      <w:pPr>
        <w:tabs>
          <w:tab w:val="num" w:pos="1440"/>
        </w:tabs>
        <w:ind w:left="1440" w:hanging="360"/>
      </w:pPr>
      <w:rPr>
        <w:rFonts w:ascii="Arial" w:hAnsi="Arial" w:hint="default"/>
      </w:rPr>
    </w:lvl>
    <w:lvl w:ilvl="2" w:tplc="C9F0815A" w:tentative="1">
      <w:start w:val="1"/>
      <w:numFmt w:val="bullet"/>
      <w:lvlText w:val="●"/>
      <w:lvlJc w:val="left"/>
      <w:pPr>
        <w:tabs>
          <w:tab w:val="num" w:pos="2160"/>
        </w:tabs>
        <w:ind w:left="2160" w:hanging="360"/>
      </w:pPr>
      <w:rPr>
        <w:rFonts w:ascii="Arial" w:hAnsi="Arial" w:hint="default"/>
      </w:rPr>
    </w:lvl>
    <w:lvl w:ilvl="3" w:tplc="E4D67250" w:tentative="1">
      <w:start w:val="1"/>
      <w:numFmt w:val="bullet"/>
      <w:lvlText w:val="●"/>
      <w:lvlJc w:val="left"/>
      <w:pPr>
        <w:tabs>
          <w:tab w:val="num" w:pos="2880"/>
        </w:tabs>
        <w:ind w:left="2880" w:hanging="360"/>
      </w:pPr>
      <w:rPr>
        <w:rFonts w:ascii="Arial" w:hAnsi="Arial" w:hint="default"/>
      </w:rPr>
    </w:lvl>
    <w:lvl w:ilvl="4" w:tplc="037AA83E" w:tentative="1">
      <w:start w:val="1"/>
      <w:numFmt w:val="bullet"/>
      <w:lvlText w:val="●"/>
      <w:lvlJc w:val="left"/>
      <w:pPr>
        <w:tabs>
          <w:tab w:val="num" w:pos="3600"/>
        </w:tabs>
        <w:ind w:left="3600" w:hanging="360"/>
      </w:pPr>
      <w:rPr>
        <w:rFonts w:ascii="Arial" w:hAnsi="Arial" w:hint="default"/>
      </w:rPr>
    </w:lvl>
    <w:lvl w:ilvl="5" w:tplc="ECB6C358" w:tentative="1">
      <w:start w:val="1"/>
      <w:numFmt w:val="bullet"/>
      <w:lvlText w:val="●"/>
      <w:lvlJc w:val="left"/>
      <w:pPr>
        <w:tabs>
          <w:tab w:val="num" w:pos="4320"/>
        </w:tabs>
        <w:ind w:left="4320" w:hanging="360"/>
      </w:pPr>
      <w:rPr>
        <w:rFonts w:ascii="Arial" w:hAnsi="Arial" w:hint="default"/>
      </w:rPr>
    </w:lvl>
    <w:lvl w:ilvl="6" w:tplc="A466874E" w:tentative="1">
      <w:start w:val="1"/>
      <w:numFmt w:val="bullet"/>
      <w:lvlText w:val="●"/>
      <w:lvlJc w:val="left"/>
      <w:pPr>
        <w:tabs>
          <w:tab w:val="num" w:pos="5040"/>
        </w:tabs>
        <w:ind w:left="5040" w:hanging="360"/>
      </w:pPr>
      <w:rPr>
        <w:rFonts w:ascii="Arial" w:hAnsi="Arial" w:hint="default"/>
      </w:rPr>
    </w:lvl>
    <w:lvl w:ilvl="7" w:tplc="504028BC" w:tentative="1">
      <w:start w:val="1"/>
      <w:numFmt w:val="bullet"/>
      <w:lvlText w:val="●"/>
      <w:lvlJc w:val="left"/>
      <w:pPr>
        <w:tabs>
          <w:tab w:val="num" w:pos="5760"/>
        </w:tabs>
        <w:ind w:left="5760" w:hanging="360"/>
      </w:pPr>
      <w:rPr>
        <w:rFonts w:ascii="Arial" w:hAnsi="Arial" w:hint="default"/>
      </w:rPr>
    </w:lvl>
    <w:lvl w:ilvl="8" w:tplc="FCA4D7FC"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E277DF3"/>
    <w:multiLevelType w:val="hybridMultilevel"/>
    <w:tmpl w:val="47F051B4"/>
    <w:lvl w:ilvl="0" w:tplc="B80E7216">
      <w:start w:val="1"/>
      <w:numFmt w:val="bullet"/>
      <w:lvlText w:val="●"/>
      <w:lvlJc w:val="left"/>
      <w:pPr>
        <w:tabs>
          <w:tab w:val="num" w:pos="720"/>
        </w:tabs>
        <w:ind w:left="720" w:hanging="360"/>
      </w:pPr>
      <w:rPr>
        <w:rFonts w:ascii="Arial" w:hAnsi="Arial" w:hint="default"/>
      </w:rPr>
    </w:lvl>
    <w:lvl w:ilvl="1" w:tplc="4B546042" w:tentative="1">
      <w:start w:val="1"/>
      <w:numFmt w:val="bullet"/>
      <w:lvlText w:val="●"/>
      <w:lvlJc w:val="left"/>
      <w:pPr>
        <w:tabs>
          <w:tab w:val="num" w:pos="1440"/>
        </w:tabs>
        <w:ind w:left="1440" w:hanging="360"/>
      </w:pPr>
      <w:rPr>
        <w:rFonts w:ascii="Arial" w:hAnsi="Arial" w:hint="default"/>
      </w:rPr>
    </w:lvl>
    <w:lvl w:ilvl="2" w:tplc="56346D92" w:tentative="1">
      <w:start w:val="1"/>
      <w:numFmt w:val="bullet"/>
      <w:lvlText w:val="●"/>
      <w:lvlJc w:val="left"/>
      <w:pPr>
        <w:tabs>
          <w:tab w:val="num" w:pos="2160"/>
        </w:tabs>
        <w:ind w:left="2160" w:hanging="360"/>
      </w:pPr>
      <w:rPr>
        <w:rFonts w:ascii="Arial" w:hAnsi="Arial" w:hint="default"/>
      </w:rPr>
    </w:lvl>
    <w:lvl w:ilvl="3" w:tplc="E9EC9346" w:tentative="1">
      <w:start w:val="1"/>
      <w:numFmt w:val="bullet"/>
      <w:lvlText w:val="●"/>
      <w:lvlJc w:val="left"/>
      <w:pPr>
        <w:tabs>
          <w:tab w:val="num" w:pos="2880"/>
        </w:tabs>
        <w:ind w:left="2880" w:hanging="360"/>
      </w:pPr>
      <w:rPr>
        <w:rFonts w:ascii="Arial" w:hAnsi="Arial" w:hint="default"/>
      </w:rPr>
    </w:lvl>
    <w:lvl w:ilvl="4" w:tplc="66A2C6BE" w:tentative="1">
      <w:start w:val="1"/>
      <w:numFmt w:val="bullet"/>
      <w:lvlText w:val="●"/>
      <w:lvlJc w:val="left"/>
      <w:pPr>
        <w:tabs>
          <w:tab w:val="num" w:pos="3600"/>
        </w:tabs>
        <w:ind w:left="3600" w:hanging="360"/>
      </w:pPr>
      <w:rPr>
        <w:rFonts w:ascii="Arial" w:hAnsi="Arial" w:hint="default"/>
      </w:rPr>
    </w:lvl>
    <w:lvl w:ilvl="5" w:tplc="DE225310" w:tentative="1">
      <w:start w:val="1"/>
      <w:numFmt w:val="bullet"/>
      <w:lvlText w:val="●"/>
      <w:lvlJc w:val="left"/>
      <w:pPr>
        <w:tabs>
          <w:tab w:val="num" w:pos="4320"/>
        </w:tabs>
        <w:ind w:left="4320" w:hanging="360"/>
      </w:pPr>
      <w:rPr>
        <w:rFonts w:ascii="Arial" w:hAnsi="Arial" w:hint="default"/>
      </w:rPr>
    </w:lvl>
    <w:lvl w:ilvl="6" w:tplc="FAB80896" w:tentative="1">
      <w:start w:val="1"/>
      <w:numFmt w:val="bullet"/>
      <w:lvlText w:val="●"/>
      <w:lvlJc w:val="left"/>
      <w:pPr>
        <w:tabs>
          <w:tab w:val="num" w:pos="5040"/>
        </w:tabs>
        <w:ind w:left="5040" w:hanging="360"/>
      </w:pPr>
      <w:rPr>
        <w:rFonts w:ascii="Arial" w:hAnsi="Arial" w:hint="default"/>
      </w:rPr>
    </w:lvl>
    <w:lvl w:ilvl="7" w:tplc="B45A632E" w:tentative="1">
      <w:start w:val="1"/>
      <w:numFmt w:val="bullet"/>
      <w:lvlText w:val="●"/>
      <w:lvlJc w:val="left"/>
      <w:pPr>
        <w:tabs>
          <w:tab w:val="num" w:pos="5760"/>
        </w:tabs>
        <w:ind w:left="5760" w:hanging="360"/>
      </w:pPr>
      <w:rPr>
        <w:rFonts w:ascii="Arial" w:hAnsi="Arial" w:hint="default"/>
      </w:rPr>
    </w:lvl>
    <w:lvl w:ilvl="8" w:tplc="59662656"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F2467A9"/>
    <w:multiLevelType w:val="hybridMultilevel"/>
    <w:tmpl w:val="09D22EC6"/>
    <w:lvl w:ilvl="0" w:tplc="340A0001">
      <w:start w:val="1"/>
      <w:numFmt w:val="bullet"/>
      <w:lvlText w:val=""/>
      <w:lvlJc w:val="left"/>
      <w:pPr>
        <w:ind w:left="1440" w:hanging="360"/>
      </w:pPr>
      <w:rPr>
        <w:rFonts w:ascii="Symbol" w:hAnsi="Symbol"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8" w15:restartNumberingAfterBreak="0">
    <w:nsid w:val="1FBC232D"/>
    <w:multiLevelType w:val="hybridMultilevel"/>
    <w:tmpl w:val="37A88A80"/>
    <w:lvl w:ilvl="0" w:tplc="AE0A5730">
      <w:start w:val="1"/>
      <w:numFmt w:val="lowerLetter"/>
      <w:lvlText w:val="%1)"/>
      <w:lvlJc w:val="left"/>
      <w:pPr>
        <w:ind w:left="2487" w:hanging="360"/>
      </w:pPr>
      <w:rPr>
        <w:rFonts w:hint="default"/>
      </w:rPr>
    </w:lvl>
    <w:lvl w:ilvl="1" w:tplc="0C0A0019">
      <w:start w:val="1"/>
      <w:numFmt w:val="lowerLetter"/>
      <w:lvlText w:val="%2."/>
      <w:lvlJc w:val="left"/>
      <w:pPr>
        <w:ind w:left="3207" w:hanging="360"/>
      </w:pPr>
    </w:lvl>
    <w:lvl w:ilvl="2" w:tplc="0C0A001B" w:tentative="1">
      <w:start w:val="1"/>
      <w:numFmt w:val="lowerRoman"/>
      <w:lvlText w:val="%3."/>
      <w:lvlJc w:val="right"/>
      <w:pPr>
        <w:ind w:left="3927" w:hanging="180"/>
      </w:pPr>
    </w:lvl>
    <w:lvl w:ilvl="3" w:tplc="0C0A000F" w:tentative="1">
      <w:start w:val="1"/>
      <w:numFmt w:val="decimal"/>
      <w:lvlText w:val="%4."/>
      <w:lvlJc w:val="left"/>
      <w:pPr>
        <w:ind w:left="4647" w:hanging="360"/>
      </w:pPr>
    </w:lvl>
    <w:lvl w:ilvl="4" w:tplc="0C0A0019" w:tentative="1">
      <w:start w:val="1"/>
      <w:numFmt w:val="lowerLetter"/>
      <w:lvlText w:val="%5."/>
      <w:lvlJc w:val="left"/>
      <w:pPr>
        <w:ind w:left="5367" w:hanging="360"/>
      </w:pPr>
    </w:lvl>
    <w:lvl w:ilvl="5" w:tplc="0C0A001B" w:tentative="1">
      <w:start w:val="1"/>
      <w:numFmt w:val="lowerRoman"/>
      <w:lvlText w:val="%6."/>
      <w:lvlJc w:val="right"/>
      <w:pPr>
        <w:ind w:left="6087" w:hanging="180"/>
      </w:pPr>
    </w:lvl>
    <w:lvl w:ilvl="6" w:tplc="0C0A000F" w:tentative="1">
      <w:start w:val="1"/>
      <w:numFmt w:val="decimal"/>
      <w:lvlText w:val="%7."/>
      <w:lvlJc w:val="left"/>
      <w:pPr>
        <w:ind w:left="6807" w:hanging="360"/>
      </w:pPr>
    </w:lvl>
    <w:lvl w:ilvl="7" w:tplc="0C0A0019" w:tentative="1">
      <w:start w:val="1"/>
      <w:numFmt w:val="lowerLetter"/>
      <w:lvlText w:val="%8."/>
      <w:lvlJc w:val="left"/>
      <w:pPr>
        <w:ind w:left="7527" w:hanging="360"/>
      </w:pPr>
    </w:lvl>
    <w:lvl w:ilvl="8" w:tplc="0C0A001B" w:tentative="1">
      <w:start w:val="1"/>
      <w:numFmt w:val="lowerRoman"/>
      <w:lvlText w:val="%9."/>
      <w:lvlJc w:val="right"/>
      <w:pPr>
        <w:ind w:left="8247" w:hanging="180"/>
      </w:pPr>
    </w:lvl>
  </w:abstractNum>
  <w:abstractNum w:abstractNumId="9" w15:restartNumberingAfterBreak="0">
    <w:nsid w:val="247E30D8"/>
    <w:multiLevelType w:val="hybridMultilevel"/>
    <w:tmpl w:val="31FA8C9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2537698F"/>
    <w:multiLevelType w:val="hybridMultilevel"/>
    <w:tmpl w:val="780E4F34"/>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258811A5"/>
    <w:multiLevelType w:val="hybridMultilevel"/>
    <w:tmpl w:val="200E0146"/>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28755C11"/>
    <w:multiLevelType w:val="hybridMultilevel"/>
    <w:tmpl w:val="7C3ED628"/>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3" w15:restartNumberingAfterBreak="0">
    <w:nsid w:val="29B711C0"/>
    <w:multiLevelType w:val="hybridMultilevel"/>
    <w:tmpl w:val="337A5EFA"/>
    <w:lvl w:ilvl="0" w:tplc="EF4A92D4">
      <w:start w:val="1"/>
      <w:numFmt w:val="bullet"/>
      <w:lvlText w:val=""/>
      <w:lvlJc w:val="left"/>
      <w:pPr>
        <w:ind w:left="2345" w:hanging="360"/>
      </w:pPr>
      <w:rPr>
        <w:rFonts w:ascii="Symbol" w:hAnsi="Symbol" w:hint="default"/>
      </w:rPr>
    </w:lvl>
    <w:lvl w:ilvl="1" w:tplc="0C0A0003" w:tentative="1">
      <w:start w:val="1"/>
      <w:numFmt w:val="bullet"/>
      <w:lvlText w:val="o"/>
      <w:lvlJc w:val="left"/>
      <w:pPr>
        <w:ind w:left="3065" w:hanging="360"/>
      </w:pPr>
      <w:rPr>
        <w:rFonts w:ascii="Courier New" w:hAnsi="Courier New" w:cs="Courier New" w:hint="default"/>
      </w:rPr>
    </w:lvl>
    <w:lvl w:ilvl="2" w:tplc="0C0A0005" w:tentative="1">
      <w:start w:val="1"/>
      <w:numFmt w:val="bullet"/>
      <w:lvlText w:val=""/>
      <w:lvlJc w:val="left"/>
      <w:pPr>
        <w:ind w:left="3785" w:hanging="360"/>
      </w:pPr>
      <w:rPr>
        <w:rFonts w:ascii="Wingdings" w:hAnsi="Wingdings" w:hint="default"/>
      </w:rPr>
    </w:lvl>
    <w:lvl w:ilvl="3" w:tplc="0C0A0001" w:tentative="1">
      <w:start w:val="1"/>
      <w:numFmt w:val="bullet"/>
      <w:lvlText w:val=""/>
      <w:lvlJc w:val="left"/>
      <w:pPr>
        <w:ind w:left="4505" w:hanging="360"/>
      </w:pPr>
      <w:rPr>
        <w:rFonts w:ascii="Symbol" w:hAnsi="Symbol" w:hint="default"/>
      </w:rPr>
    </w:lvl>
    <w:lvl w:ilvl="4" w:tplc="0C0A0003" w:tentative="1">
      <w:start w:val="1"/>
      <w:numFmt w:val="bullet"/>
      <w:lvlText w:val="o"/>
      <w:lvlJc w:val="left"/>
      <w:pPr>
        <w:ind w:left="5225" w:hanging="360"/>
      </w:pPr>
      <w:rPr>
        <w:rFonts w:ascii="Courier New" w:hAnsi="Courier New" w:cs="Courier New" w:hint="default"/>
      </w:rPr>
    </w:lvl>
    <w:lvl w:ilvl="5" w:tplc="0C0A0005" w:tentative="1">
      <w:start w:val="1"/>
      <w:numFmt w:val="bullet"/>
      <w:lvlText w:val=""/>
      <w:lvlJc w:val="left"/>
      <w:pPr>
        <w:ind w:left="5945" w:hanging="360"/>
      </w:pPr>
      <w:rPr>
        <w:rFonts w:ascii="Wingdings" w:hAnsi="Wingdings" w:hint="default"/>
      </w:rPr>
    </w:lvl>
    <w:lvl w:ilvl="6" w:tplc="0C0A0001" w:tentative="1">
      <w:start w:val="1"/>
      <w:numFmt w:val="bullet"/>
      <w:lvlText w:val=""/>
      <w:lvlJc w:val="left"/>
      <w:pPr>
        <w:ind w:left="6665" w:hanging="360"/>
      </w:pPr>
      <w:rPr>
        <w:rFonts w:ascii="Symbol" w:hAnsi="Symbol" w:hint="default"/>
      </w:rPr>
    </w:lvl>
    <w:lvl w:ilvl="7" w:tplc="0C0A0003" w:tentative="1">
      <w:start w:val="1"/>
      <w:numFmt w:val="bullet"/>
      <w:lvlText w:val="o"/>
      <w:lvlJc w:val="left"/>
      <w:pPr>
        <w:ind w:left="7385" w:hanging="360"/>
      </w:pPr>
      <w:rPr>
        <w:rFonts w:ascii="Courier New" w:hAnsi="Courier New" w:cs="Courier New" w:hint="default"/>
      </w:rPr>
    </w:lvl>
    <w:lvl w:ilvl="8" w:tplc="0C0A0005" w:tentative="1">
      <w:start w:val="1"/>
      <w:numFmt w:val="bullet"/>
      <w:lvlText w:val=""/>
      <w:lvlJc w:val="left"/>
      <w:pPr>
        <w:ind w:left="8105" w:hanging="360"/>
      </w:pPr>
      <w:rPr>
        <w:rFonts w:ascii="Wingdings" w:hAnsi="Wingdings" w:hint="default"/>
      </w:rPr>
    </w:lvl>
  </w:abstractNum>
  <w:abstractNum w:abstractNumId="14" w15:restartNumberingAfterBreak="0">
    <w:nsid w:val="2A2A42C2"/>
    <w:multiLevelType w:val="hybridMultilevel"/>
    <w:tmpl w:val="062ADF3A"/>
    <w:lvl w:ilvl="0" w:tplc="EA3EDA16">
      <w:start w:val="1"/>
      <w:numFmt w:val="decimal"/>
      <w:lvlText w:val="%1."/>
      <w:lvlJc w:val="left"/>
      <w:pPr>
        <w:ind w:left="2852" w:hanging="360"/>
      </w:pPr>
      <w:rPr>
        <w:rFonts w:hint="default"/>
      </w:rPr>
    </w:lvl>
    <w:lvl w:ilvl="1" w:tplc="0C0A0019" w:tentative="1">
      <w:start w:val="1"/>
      <w:numFmt w:val="lowerLetter"/>
      <w:lvlText w:val="%2."/>
      <w:lvlJc w:val="left"/>
      <w:pPr>
        <w:ind w:left="3572" w:hanging="360"/>
      </w:pPr>
    </w:lvl>
    <w:lvl w:ilvl="2" w:tplc="0C0A001B" w:tentative="1">
      <w:start w:val="1"/>
      <w:numFmt w:val="lowerRoman"/>
      <w:lvlText w:val="%3."/>
      <w:lvlJc w:val="right"/>
      <w:pPr>
        <w:ind w:left="4292" w:hanging="180"/>
      </w:pPr>
    </w:lvl>
    <w:lvl w:ilvl="3" w:tplc="0C0A000F" w:tentative="1">
      <w:start w:val="1"/>
      <w:numFmt w:val="decimal"/>
      <w:lvlText w:val="%4."/>
      <w:lvlJc w:val="left"/>
      <w:pPr>
        <w:ind w:left="5012" w:hanging="360"/>
      </w:pPr>
    </w:lvl>
    <w:lvl w:ilvl="4" w:tplc="0C0A0019" w:tentative="1">
      <w:start w:val="1"/>
      <w:numFmt w:val="lowerLetter"/>
      <w:lvlText w:val="%5."/>
      <w:lvlJc w:val="left"/>
      <w:pPr>
        <w:ind w:left="5732" w:hanging="360"/>
      </w:pPr>
    </w:lvl>
    <w:lvl w:ilvl="5" w:tplc="0C0A001B" w:tentative="1">
      <w:start w:val="1"/>
      <w:numFmt w:val="lowerRoman"/>
      <w:lvlText w:val="%6."/>
      <w:lvlJc w:val="right"/>
      <w:pPr>
        <w:ind w:left="6452" w:hanging="180"/>
      </w:pPr>
    </w:lvl>
    <w:lvl w:ilvl="6" w:tplc="0C0A000F" w:tentative="1">
      <w:start w:val="1"/>
      <w:numFmt w:val="decimal"/>
      <w:lvlText w:val="%7."/>
      <w:lvlJc w:val="left"/>
      <w:pPr>
        <w:ind w:left="7172" w:hanging="360"/>
      </w:pPr>
    </w:lvl>
    <w:lvl w:ilvl="7" w:tplc="0C0A0019" w:tentative="1">
      <w:start w:val="1"/>
      <w:numFmt w:val="lowerLetter"/>
      <w:lvlText w:val="%8."/>
      <w:lvlJc w:val="left"/>
      <w:pPr>
        <w:ind w:left="7892" w:hanging="360"/>
      </w:pPr>
    </w:lvl>
    <w:lvl w:ilvl="8" w:tplc="0C0A001B" w:tentative="1">
      <w:start w:val="1"/>
      <w:numFmt w:val="lowerRoman"/>
      <w:lvlText w:val="%9."/>
      <w:lvlJc w:val="right"/>
      <w:pPr>
        <w:ind w:left="8612" w:hanging="180"/>
      </w:pPr>
    </w:lvl>
  </w:abstractNum>
  <w:abstractNum w:abstractNumId="15" w15:restartNumberingAfterBreak="0">
    <w:nsid w:val="2C7005BD"/>
    <w:multiLevelType w:val="hybridMultilevel"/>
    <w:tmpl w:val="A46EAFC2"/>
    <w:lvl w:ilvl="0" w:tplc="5598180A">
      <w:start w:val="1"/>
      <w:numFmt w:val="bullet"/>
      <w:lvlText w:val="●"/>
      <w:lvlJc w:val="left"/>
      <w:pPr>
        <w:tabs>
          <w:tab w:val="num" w:pos="720"/>
        </w:tabs>
        <w:ind w:left="720" w:hanging="360"/>
      </w:pPr>
      <w:rPr>
        <w:rFonts w:ascii="Arial" w:hAnsi="Arial" w:hint="default"/>
      </w:rPr>
    </w:lvl>
    <w:lvl w:ilvl="1" w:tplc="A4EEDB92" w:tentative="1">
      <w:start w:val="1"/>
      <w:numFmt w:val="bullet"/>
      <w:lvlText w:val="●"/>
      <w:lvlJc w:val="left"/>
      <w:pPr>
        <w:tabs>
          <w:tab w:val="num" w:pos="1440"/>
        </w:tabs>
        <w:ind w:left="1440" w:hanging="360"/>
      </w:pPr>
      <w:rPr>
        <w:rFonts w:ascii="Arial" w:hAnsi="Arial" w:hint="default"/>
      </w:rPr>
    </w:lvl>
    <w:lvl w:ilvl="2" w:tplc="EA5091AE" w:tentative="1">
      <w:start w:val="1"/>
      <w:numFmt w:val="bullet"/>
      <w:lvlText w:val="●"/>
      <w:lvlJc w:val="left"/>
      <w:pPr>
        <w:tabs>
          <w:tab w:val="num" w:pos="2160"/>
        </w:tabs>
        <w:ind w:left="2160" w:hanging="360"/>
      </w:pPr>
      <w:rPr>
        <w:rFonts w:ascii="Arial" w:hAnsi="Arial" w:hint="default"/>
      </w:rPr>
    </w:lvl>
    <w:lvl w:ilvl="3" w:tplc="42C85B1C" w:tentative="1">
      <w:start w:val="1"/>
      <w:numFmt w:val="bullet"/>
      <w:lvlText w:val="●"/>
      <w:lvlJc w:val="left"/>
      <w:pPr>
        <w:tabs>
          <w:tab w:val="num" w:pos="2880"/>
        </w:tabs>
        <w:ind w:left="2880" w:hanging="360"/>
      </w:pPr>
      <w:rPr>
        <w:rFonts w:ascii="Arial" w:hAnsi="Arial" w:hint="default"/>
      </w:rPr>
    </w:lvl>
    <w:lvl w:ilvl="4" w:tplc="BF3A9CF8" w:tentative="1">
      <w:start w:val="1"/>
      <w:numFmt w:val="bullet"/>
      <w:lvlText w:val="●"/>
      <w:lvlJc w:val="left"/>
      <w:pPr>
        <w:tabs>
          <w:tab w:val="num" w:pos="3600"/>
        </w:tabs>
        <w:ind w:left="3600" w:hanging="360"/>
      </w:pPr>
      <w:rPr>
        <w:rFonts w:ascii="Arial" w:hAnsi="Arial" w:hint="default"/>
      </w:rPr>
    </w:lvl>
    <w:lvl w:ilvl="5" w:tplc="85AA3342" w:tentative="1">
      <w:start w:val="1"/>
      <w:numFmt w:val="bullet"/>
      <w:lvlText w:val="●"/>
      <w:lvlJc w:val="left"/>
      <w:pPr>
        <w:tabs>
          <w:tab w:val="num" w:pos="4320"/>
        </w:tabs>
        <w:ind w:left="4320" w:hanging="360"/>
      </w:pPr>
      <w:rPr>
        <w:rFonts w:ascii="Arial" w:hAnsi="Arial" w:hint="default"/>
      </w:rPr>
    </w:lvl>
    <w:lvl w:ilvl="6" w:tplc="D712807C" w:tentative="1">
      <w:start w:val="1"/>
      <w:numFmt w:val="bullet"/>
      <w:lvlText w:val="●"/>
      <w:lvlJc w:val="left"/>
      <w:pPr>
        <w:tabs>
          <w:tab w:val="num" w:pos="5040"/>
        </w:tabs>
        <w:ind w:left="5040" w:hanging="360"/>
      </w:pPr>
      <w:rPr>
        <w:rFonts w:ascii="Arial" w:hAnsi="Arial" w:hint="default"/>
      </w:rPr>
    </w:lvl>
    <w:lvl w:ilvl="7" w:tplc="A74238F6" w:tentative="1">
      <w:start w:val="1"/>
      <w:numFmt w:val="bullet"/>
      <w:lvlText w:val="●"/>
      <w:lvlJc w:val="left"/>
      <w:pPr>
        <w:tabs>
          <w:tab w:val="num" w:pos="5760"/>
        </w:tabs>
        <w:ind w:left="5760" w:hanging="360"/>
      </w:pPr>
      <w:rPr>
        <w:rFonts w:ascii="Arial" w:hAnsi="Arial" w:hint="default"/>
      </w:rPr>
    </w:lvl>
    <w:lvl w:ilvl="8" w:tplc="B9CEACAC"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2D67737D"/>
    <w:multiLevelType w:val="hybridMultilevel"/>
    <w:tmpl w:val="9F560FE8"/>
    <w:lvl w:ilvl="0" w:tplc="B8F8B26E">
      <w:start w:val="1"/>
      <w:numFmt w:val="bullet"/>
      <w:lvlText w:val="●"/>
      <w:lvlJc w:val="left"/>
      <w:pPr>
        <w:tabs>
          <w:tab w:val="num" w:pos="720"/>
        </w:tabs>
        <w:ind w:left="720" w:hanging="360"/>
      </w:pPr>
      <w:rPr>
        <w:rFonts w:ascii="Arial" w:hAnsi="Arial" w:hint="default"/>
      </w:rPr>
    </w:lvl>
    <w:lvl w:ilvl="1" w:tplc="9452B12C" w:tentative="1">
      <w:start w:val="1"/>
      <w:numFmt w:val="bullet"/>
      <w:lvlText w:val="●"/>
      <w:lvlJc w:val="left"/>
      <w:pPr>
        <w:tabs>
          <w:tab w:val="num" w:pos="1440"/>
        </w:tabs>
        <w:ind w:left="1440" w:hanging="360"/>
      </w:pPr>
      <w:rPr>
        <w:rFonts w:ascii="Arial" w:hAnsi="Arial" w:hint="default"/>
      </w:rPr>
    </w:lvl>
    <w:lvl w:ilvl="2" w:tplc="5F2699A4" w:tentative="1">
      <w:start w:val="1"/>
      <w:numFmt w:val="bullet"/>
      <w:lvlText w:val="●"/>
      <w:lvlJc w:val="left"/>
      <w:pPr>
        <w:tabs>
          <w:tab w:val="num" w:pos="2160"/>
        </w:tabs>
        <w:ind w:left="2160" w:hanging="360"/>
      </w:pPr>
      <w:rPr>
        <w:rFonts w:ascii="Arial" w:hAnsi="Arial" w:hint="default"/>
      </w:rPr>
    </w:lvl>
    <w:lvl w:ilvl="3" w:tplc="B066D84A" w:tentative="1">
      <w:start w:val="1"/>
      <w:numFmt w:val="bullet"/>
      <w:lvlText w:val="●"/>
      <w:lvlJc w:val="left"/>
      <w:pPr>
        <w:tabs>
          <w:tab w:val="num" w:pos="2880"/>
        </w:tabs>
        <w:ind w:left="2880" w:hanging="360"/>
      </w:pPr>
      <w:rPr>
        <w:rFonts w:ascii="Arial" w:hAnsi="Arial" w:hint="default"/>
      </w:rPr>
    </w:lvl>
    <w:lvl w:ilvl="4" w:tplc="35207262" w:tentative="1">
      <w:start w:val="1"/>
      <w:numFmt w:val="bullet"/>
      <w:lvlText w:val="●"/>
      <w:lvlJc w:val="left"/>
      <w:pPr>
        <w:tabs>
          <w:tab w:val="num" w:pos="3600"/>
        </w:tabs>
        <w:ind w:left="3600" w:hanging="360"/>
      </w:pPr>
      <w:rPr>
        <w:rFonts w:ascii="Arial" w:hAnsi="Arial" w:hint="default"/>
      </w:rPr>
    </w:lvl>
    <w:lvl w:ilvl="5" w:tplc="7472CCB4" w:tentative="1">
      <w:start w:val="1"/>
      <w:numFmt w:val="bullet"/>
      <w:lvlText w:val="●"/>
      <w:lvlJc w:val="left"/>
      <w:pPr>
        <w:tabs>
          <w:tab w:val="num" w:pos="4320"/>
        </w:tabs>
        <w:ind w:left="4320" w:hanging="360"/>
      </w:pPr>
      <w:rPr>
        <w:rFonts w:ascii="Arial" w:hAnsi="Arial" w:hint="default"/>
      </w:rPr>
    </w:lvl>
    <w:lvl w:ilvl="6" w:tplc="D4766470" w:tentative="1">
      <w:start w:val="1"/>
      <w:numFmt w:val="bullet"/>
      <w:lvlText w:val="●"/>
      <w:lvlJc w:val="left"/>
      <w:pPr>
        <w:tabs>
          <w:tab w:val="num" w:pos="5040"/>
        </w:tabs>
        <w:ind w:left="5040" w:hanging="360"/>
      </w:pPr>
      <w:rPr>
        <w:rFonts w:ascii="Arial" w:hAnsi="Arial" w:hint="default"/>
      </w:rPr>
    </w:lvl>
    <w:lvl w:ilvl="7" w:tplc="A4246142" w:tentative="1">
      <w:start w:val="1"/>
      <w:numFmt w:val="bullet"/>
      <w:lvlText w:val="●"/>
      <w:lvlJc w:val="left"/>
      <w:pPr>
        <w:tabs>
          <w:tab w:val="num" w:pos="5760"/>
        </w:tabs>
        <w:ind w:left="5760" w:hanging="360"/>
      </w:pPr>
      <w:rPr>
        <w:rFonts w:ascii="Arial" w:hAnsi="Arial" w:hint="default"/>
      </w:rPr>
    </w:lvl>
    <w:lvl w:ilvl="8" w:tplc="962457A4"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2E066A5D"/>
    <w:multiLevelType w:val="hybridMultilevel"/>
    <w:tmpl w:val="88721C80"/>
    <w:lvl w:ilvl="0" w:tplc="A9A46D90">
      <w:start w:val="1"/>
      <w:numFmt w:val="lowerLetter"/>
      <w:lvlText w:val="%1)"/>
      <w:lvlJc w:val="left"/>
      <w:pPr>
        <w:ind w:left="2061" w:hanging="360"/>
      </w:pPr>
      <w:rPr>
        <w:rFonts w:hint="default"/>
      </w:rPr>
    </w:lvl>
    <w:lvl w:ilvl="1" w:tplc="0C0A0019" w:tentative="1">
      <w:start w:val="1"/>
      <w:numFmt w:val="lowerLetter"/>
      <w:lvlText w:val="%2."/>
      <w:lvlJc w:val="left"/>
      <w:pPr>
        <w:ind w:left="2781" w:hanging="360"/>
      </w:pPr>
    </w:lvl>
    <w:lvl w:ilvl="2" w:tplc="0C0A001B" w:tentative="1">
      <w:start w:val="1"/>
      <w:numFmt w:val="lowerRoman"/>
      <w:lvlText w:val="%3."/>
      <w:lvlJc w:val="right"/>
      <w:pPr>
        <w:ind w:left="3501" w:hanging="180"/>
      </w:pPr>
    </w:lvl>
    <w:lvl w:ilvl="3" w:tplc="0C0A000F" w:tentative="1">
      <w:start w:val="1"/>
      <w:numFmt w:val="decimal"/>
      <w:lvlText w:val="%4."/>
      <w:lvlJc w:val="left"/>
      <w:pPr>
        <w:ind w:left="4221" w:hanging="360"/>
      </w:pPr>
    </w:lvl>
    <w:lvl w:ilvl="4" w:tplc="0C0A0019" w:tentative="1">
      <w:start w:val="1"/>
      <w:numFmt w:val="lowerLetter"/>
      <w:lvlText w:val="%5."/>
      <w:lvlJc w:val="left"/>
      <w:pPr>
        <w:ind w:left="4941" w:hanging="360"/>
      </w:pPr>
    </w:lvl>
    <w:lvl w:ilvl="5" w:tplc="0C0A001B" w:tentative="1">
      <w:start w:val="1"/>
      <w:numFmt w:val="lowerRoman"/>
      <w:lvlText w:val="%6."/>
      <w:lvlJc w:val="right"/>
      <w:pPr>
        <w:ind w:left="5661" w:hanging="180"/>
      </w:pPr>
    </w:lvl>
    <w:lvl w:ilvl="6" w:tplc="0C0A000F" w:tentative="1">
      <w:start w:val="1"/>
      <w:numFmt w:val="decimal"/>
      <w:lvlText w:val="%7."/>
      <w:lvlJc w:val="left"/>
      <w:pPr>
        <w:ind w:left="6381" w:hanging="360"/>
      </w:pPr>
    </w:lvl>
    <w:lvl w:ilvl="7" w:tplc="0C0A0019" w:tentative="1">
      <w:start w:val="1"/>
      <w:numFmt w:val="lowerLetter"/>
      <w:lvlText w:val="%8."/>
      <w:lvlJc w:val="left"/>
      <w:pPr>
        <w:ind w:left="7101" w:hanging="360"/>
      </w:pPr>
    </w:lvl>
    <w:lvl w:ilvl="8" w:tplc="0C0A001B" w:tentative="1">
      <w:start w:val="1"/>
      <w:numFmt w:val="lowerRoman"/>
      <w:lvlText w:val="%9."/>
      <w:lvlJc w:val="right"/>
      <w:pPr>
        <w:ind w:left="7821" w:hanging="180"/>
      </w:pPr>
    </w:lvl>
  </w:abstractNum>
  <w:abstractNum w:abstractNumId="18" w15:restartNumberingAfterBreak="0">
    <w:nsid w:val="2FB14EAB"/>
    <w:multiLevelType w:val="hybridMultilevel"/>
    <w:tmpl w:val="62E8BB1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9" w15:restartNumberingAfterBreak="0">
    <w:nsid w:val="2FD71170"/>
    <w:multiLevelType w:val="hybridMultilevel"/>
    <w:tmpl w:val="6AF8167A"/>
    <w:lvl w:ilvl="0" w:tplc="7D76AB08">
      <w:start w:val="1"/>
      <w:numFmt w:val="bullet"/>
      <w:lvlText w:val="•"/>
      <w:lvlJc w:val="left"/>
      <w:pPr>
        <w:tabs>
          <w:tab w:val="num" w:pos="720"/>
        </w:tabs>
        <w:ind w:left="720" w:hanging="360"/>
      </w:pPr>
      <w:rPr>
        <w:rFonts w:ascii="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367C7EA3"/>
    <w:multiLevelType w:val="hybridMultilevel"/>
    <w:tmpl w:val="14FA4248"/>
    <w:lvl w:ilvl="0" w:tplc="294A81BC">
      <w:start w:val="1"/>
      <w:numFmt w:val="lowerLetter"/>
      <w:lvlText w:val="%1)"/>
      <w:lvlJc w:val="left"/>
      <w:pPr>
        <w:tabs>
          <w:tab w:val="num" w:pos="720"/>
        </w:tabs>
        <w:ind w:left="720" w:hanging="360"/>
      </w:pPr>
    </w:lvl>
    <w:lvl w:ilvl="1" w:tplc="886E5458" w:tentative="1">
      <w:start w:val="1"/>
      <w:numFmt w:val="lowerLetter"/>
      <w:lvlText w:val="%2)"/>
      <w:lvlJc w:val="left"/>
      <w:pPr>
        <w:tabs>
          <w:tab w:val="num" w:pos="1440"/>
        </w:tabs>
        <w:ind w:left="1440" w:hanging="360"/>
      </w:pPr>
    </w:lvl>
    <w:lvl w:ilvl="2" w:tplc="3C5A98A2" w:tentative="1">
      <w:start w:val="1"/>
      <w:numFmt w:val="lowerLetter"/>
      <w:lvlText w:val="%3)"/>
      <w:lvlJc w:val="left"/>
      <w:pPr>
        <w:tabs>
          <w:tab w:val="num" w:pos="2160"/>
        </w:tabs>
        <w:ind w:left="2160" w:hanging="360"/>
      </w:pPr>
    </w:lvl>
    <w:lvl w:ilvl="3" w:tplc="FFAAB7C8" w:tentative="1">
      <w:start w:val="1"/>
      <w:numFmt w:val="lowerLetter"/>
      <w:lvlText w:val="%4)"/>
      <w:lvlJc w:val="left"/>
      <w:pPr>
        <w:tabs>
          <w:tab w:val="num" w:pos="2880"/>
        </w:tabs>
        <w:ind w:left="2880" w:hanging="360"/>
      </w:pPr>
    </w:lvl>
    <w:lvl w:ilvl="4" w:tplc="1EB2F4E0" w:tentative="1">
      <w:start w:val="1"/>
      <w:numFmt w:val="lowerLetter"/>
      <w:lvlText w:val="%5)"/>
      <w:lvlJc w:val="left"/>
      <w:pPr>
        <w:tabs>
          <w:tab w:val="num" w:pos="3600"/>
        </w:tabs>
        <w:ind w:left="3600" w:hanging="360"/>
      </w:pPr>
    </w:lvl>
    <w:lvl w:ilvl="5" w:tplc="D89C7384" w:tentative="1">
      <w:start w:val="1"/>
      <w:numFmt w:val="lowerLetter"/>
      <w:lvlText w:val="%6)"/>
      <w:lvlJc w:val="left"/>
      <w:pPr>
        <w:tabs>
          <w:tab w:val="num" w:pos="4320"/>
        </w:tabs>
        <w:ind w:left="4320" w:hanging="360"/>
      </w:pPr>
    </w:lvl>
    <w:lvl w:ilvl="6" w:tplc="1EAE6034" w:tentative="1">
      <w:start w:val="1"/>
      <w:numFmt w:val="lowerLetter"/>
      <w:lvlText w:val="%7)"/>
      <w:lvlJc w:val="left"/>
      <w:pPr>
        <w:tabs>
          <w:tab w:val="num" w:pos="5040"/>
        </w:tabs>
        <w:ind w:left="5040" w:hanging="360"/>
      </w:pPr>
    </w:lvl>
    <w:lvl w:ilvl="7" w:tplc="38D0CB94" w:tentative="1">
      <w:start w:val="1"/>
      <w:numFmt w:val="lowerLetter"/>
      <w:lvlText w:val="%8)"/>
      <w:lvlJc w:val="left"/>
      <w:pPr>
        <w:tabs>
          <w:tab w:val="num" w:pos="5760"/>
        </w:tabs>
        <w:ind w:left="5760" w:hanging="360"/>
      </w:pPr>
    </w:lvl>
    <w:lvl w:ilvl="8" w:tplc="8652911A" w:tentative="1">
      <w:start w:val="1"/>
      <w:numFmt w:val="lowerLetter"/>
      <w:lvlText w:val="%9)"/>
      <w:lvlJc w:val="left"/>
      <w:pPr>
        <w:tabs>
          <w:tab w:val="num" w:pos="6480"/>
        </w:tabs>
        <w:ind w:left="6480" w:hanging="360"/>
      </w:pPr>
    </w:lvl>
  </w:abstractNum>
  <w:abstractNum w:abstractNumId="21" w15:restartNumberingAfterBreak="0">
    <w:nsid w:val="39FE0F1C"/>
    <w:multiLevelType w:val="hybridMultilevel"/>
    <w:tmpl w:val="A50C56B2"/>
    <w:lvl w:ilvl="0" w:tplc="44A01AFA">
      <w:start w:val="1"/>
      <w:numFmt w:val="lowerLetter"/>
      <w:lvlText w:val="%1)"/>
      <w:lvlJc w:val="left"/>
      <w:pPr>
        <w:tabs>
          <w:tab w:val="num" w:pos="720"/>
        </w:tabs>
        <w:ind w:left="720" w:hanging="360"/>
      </w:pPr>
    </w:lvl>
    <w:lvl w:ilvl="1" w:tplc="2D52137C" w:tentative="1">
      <w:start w:val="1"/>
      <w:numFmt w:val="lowerLetter"/>
      <w:lvlText w:val="%2)"/>
      <w:lvlJc w:val="left"/>
      <w:pPr>
        <w:tabs>
          <w:tab w:val="num" w:pos="1440"/>
        </w:tabs>
        <w:ind w:left="1440" w:hanging="360"/>
      </w:pPr>
    </w:lvl>
    <w:lvl w:ilvl="2" w:tplc="BE72BAB6" w:tentative="1">
      <w:start w:val="1"/>
      <w:numFmt w:val="lowerLetter"/>
      <w:lvlText w:val="%3)"/>
      <w:lvlJc w:val="left"/>
      <w:pPr>
        <w:tabs>
          <w:tab w:val="num" w:pos="2160"/>
        </w:tabs>
        <w:ind w:left="2160" w:hanging="360"/>
      </w:pPr>
    </w:lvl>
    <w:lvl w:ilvl="3" w:tplc="66CE639E" w:tentative="1">
      <w:start w:val="1"/>
      <w:numFmt w:val="lowerLetter"/>
      <w:lvlText w:val="%4)"/>
      <w:lvlJc w:val="left"/>
      <w:pPr>
        <w:tabs>
          <w:tab w:val="num" w:pos="2880"/>
        </w:tabs>
        <w:ind w:left="2880" w:hanging="360"/>
      </w:pPr>
    </w:lvl>
    <w:lvl w:ilvl="4" w:tplc="FEB2B192" w:tentative="1">
      <w:start w:val="1"/>
      <w:numFmt w:val="lowerLetter"/>
      <w:lvlText w:val="%5)"/>
      <w:lvlJc w:val="left"/>
      <w:pPr>
        <w:tabs>
          <w:tab w:val="num" w:pos="3600"/>
        </w:tabs>
        <w:ind w:left="3600" w:hanging="360"/>
      </w:pPr>
    </w:lvl>
    <w:lvl w:ilvl="5" w:tplc="BA5E2C74" w:tentative="1">
      <w:start w:val="1"/>
      <w:numFmt w:val="lowerLetter"/>
      <w:lvlText w:val="%6)"/>
      <w:lvlJc w:val="left"/>
      <w:pPr>
        <w:tabs>
          <w:tab w:val="num" w:pos="4320"/>
        </w:tabs>
        <w:ind w:left="4320" w:hanging="360"/>
      </w:pPr>
    </w:lvl>
    <w:lvl w:ilvl="6" w:tplc="D11827AA" w:tentative="1">
      <w:start w:val="1"/>
      <w:numFmt w:val="lowerLetter"/>
      <w:lvlText w:val="%7)"/>
      <w:lvlJc w:val="left"/>
      <w:pPr>
        <w:tabs>
          <w:tab w:val="num" w:pos="5040"/>
        </w:tabs>
        <w:ind w:left="5040" w:hanging="360"/>
      </w:pPr>
    </w:lvl>
    <w:lvl w:ilvl="7" w:tplc="209EAC18" w:tentative="1">
      <w:start w:val="1"/>
      <w:numFmt w:val="lowerLetter"/>
      <w:lvlText w:val="%8)"/>
      <w:lvlJc w:val="left"/>
      <w:pPr>
        <w:tabs>
          <w:tab w:val="num" w:pos="5760"/>
        </w:tabs>
        <w:ind w:left="5760" w:hanging="360"/>
      </w:pPr>
    </w:lvl>
    <w:lvl w:ilvl="8" w:tplc="C0C2807C" w:tentative="1">
      <w:start w:val="1"/>
      <w:numFmt w:val="lowerLetter"/>
      <w:lvlText w:val="%9)"/>
      <w:lvlJc w:val="left"/>
      <w:pPr>
        <w:tabs>
          <w:tab w:val="num" w:pos="6480"/>
        </w:tabs>
        <w:ind w:left="6480" w:hanging="360"/>
      </w:pPr>
    </w:lvl>
  </w:abstractNum>
  <w:abstractNum w:abstractNumId="22" w15:restartNumberingAfterBreak="0">
    <w:nsid w:val="3A726CF0"/>
    <w:multiLevelType w:val="hybridMultilevel"/>
    <w:tmpl w:val="1B4A43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3" w15:restartNumberingAfterBreak="0">
    <w:nsid w:val="3BD04C9B"/>
    <w:multiLevelType w:val="hybridMultilevel"/>
    <w:tmpl w:val="263E7F5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4" w15:restartNumberingAfterBreak="0">
    <w:nsid w:val="3E3B2112"/>
    <w:multiLevelType w:val="hybridMultilevel"/>
    <w:tmpl w:val="E152B476"/>
    <w:lvl w:ilvl="0" w:tplc="82522A40">
      <w:start w:val="1"/>
      <w:numFmt w:val="lowerLetter"/>
      <w:lvlText w:val="%1)"/>
      <w:lvlJc w:val="left"/>
      <w:pPr>
        <w:tabs>
          <w:tab w:val="num" w:pos="720"/>
        </w:tabs>
        <w:ind w:left="720" w:hanging="360"/>
      </w:pPr>
    </w:lvl>
    <w:lvl w:ilvl="1" w:tplc="39D2B178" w:tentative="1">
      <w:start w:val="1"/>
      <w:numFmt w:val="lowerLetter"/>
      <w:lvlText w:val="%2)"/>
      <w:lvlJc w:val="left"/>
      <w:pPr>
        <w:tabs>
          <w:tab w:val="num" w:pos="1440"/>
        </w:tabs>
        <w:ind w:left="1440" w:hanging="360"/>
      </w:pPr>
    </w:lvl>
    <w:lvl w:ilvl="2" w:tplc="D2C2059E" w:tentative="1">
      <w:start w:val="1"/>
      <w:numFmt w:val="lowerLetter"/>
      <w:lvlText w:val="%3)"/>
      <w:lvlJc w:val="left"/>
      <w:pPr>
        <w:tabs>
          <w:tab w:val="num" w:pos="2160"/>
        </w:tabs>
        <w:ind w:left="2160" w:hanging="360"/>
      </w:pPr>
    </w:lvl>
    <w:lvl w:ilvl="3" w:tplc="F30C99FE" w:tentative="1">
      <w:start w:val="1"/>
      <w:numFmt w:val="lowerLetter"/>
      <w:lvlText w:val="%4)"/>
      <w:lvlJc w:val="left"/>
      <w:pPr>
        <w:tabs>
          <w:tab w:val="num" w:pos="2880"/>
        </w:tabs>
        <w:ind w:left="2880" w:hanging="360"/>
      </w:pPr>
    </w:lvl>
    <w:lvl w:ilvl="4" w:tplc="1396D16A" w:tentative="1">
      <w:start w:val="1"/>
      <w:numFmt w:val="lowerLetter"/>
      <w:lvlText w:val="%5)"/>
      <w:lvlJc w:val="left"/>
      <w:pPr>
        <w:tabs>
          <w:tab w:val="num" w:pos="3600"/>
        </w:tabs>
        <w:ind w:left="3600" w:hanging="360"/>
      </w:pPr>
    </w:lvl>
    <w:lvl w:ilvl="5" w:tplc="677C5844" w:tentative="1">
      <w:start w:val="1"/>
      <w:numFmt w:val="lowerLetter"/>
      <w:lvlText w:val="%6)"/>
      <w:lvlJc w:val="left"/>
      <w:pPr>
        <w:tabs>
          <w:tab w:val="num" w:pos="4320"/>
        </w:tabs>
        <w:ind w:left="4320" w:hanging="360"/>
      </w:pPr>
    </w:lvl>
    <w:lvl w:ilvl="6" w:tplc="9E2C653E" w:tentative="1">
      <w:start w:val="1"/>
      <w:numFmt w:val="lowerLetter"/>
      <w:lvlText w:val="%7)"/>
      <w:lvlJc w:val="left"/>
      <w:pPr>
        <w:tabs>
          <w:tab w:val="num" w:pos="5040"/>
        </w:tabs>
        <w:ind w:left="5040" w:hanging="360"/>
      </w:pPr>
    </w:lvl>
    <w:lvl w:ilvl="7" w:tplc="7B3292DA" w:tentative="1">
      <w:start w:val="1"/>
      <w:numFmt w:val="lowerLetter"/>
      <w:lvlText w:val="%8)"/>
      <w:lvlJc w:val="left"/>
      <w:pPr>
        <w:tabs>
          <w:tab w:val="num" w:pos="5760"/>
        </w:tabs>
        <w:ind w:left="5760" w:hanging="360"/>
      </w:pPr>
    </w:lvl>
    <w:lvl w:ilvl="8" w:tplc="18E6AC94" w:tentative="1">
      <w:start w:val="1"/>
      <w:numFmt w:val="lowerLetter"/>
      <w:lvlText w:val="%9)"/>
      <w:lvlJc w:val="left"/>
      <w:pPr>
        <w:tabs>
          <w:tab w:val="num" w:pos="6480"/>
        </w:tabs>
        <w:ind w:left="6480" w:hanging="360"/>
      </w:pPr>
    </w:lvl>
  </w:abstractNum>
  <w:abstractNum w:abstractNumId="25" w15:restartNumberingAfterBreak="0">
    <w:nsid w:val="3E5E68EF"/>
    <w:multiLevelType w:val="hybridMultilevel"/>
    <w:tmpl w:val="B1663C0E"/>
    <w:lvl w:ilvl="0" w:tplc="7278DC66">
      <w:start w:val="1"/>
      <w:numFmt w:val="lowerLetter"/>
      <w:lvlText w:val="%1)"/>
      <w:lvlJc w:val="left"/>
      <w:pPr>
        <w:tabs>
          <w:tab w:val="num" w:pos="720"/>
        </w:tabs>
        <w:ind w:left="720" w:hanging="360"/>
      </w:pPr>
    </w:lvl>
    <w:lvl w:ilvl="1" w:tplc="BE96235C" w:tentative="1">
      <w:start w:val="1"/>
      <w:numFmt w:val="lowerLetter"/>
      <w:lvlText w:val="%2)"/>
      <w:lvlJc w:val="left"/>
      <w:pPr>
        <w:tabs>
          <w:tab w:val="num" w:pos="1440"/>
        </w:tabs>
        <w:ind w:left="1440" w:hanging="360"/>
      </w:pPr>
    </w:lvl>
    <w:lvl w:ilvl="2" w:tplc="F1025BCE" w:tentative="1">
      <w:start w:val="1"/>
      <w:numFmt w:val="lowerLetter"/>
      <w:lvlText w:val="%3)"/>
      <w:lvlJc w:val="left"/>
      <w:pPr>
        <w:tabs>
          <w:tab w:val="num" w:pos="2160"/>
        </w:tabs>
        <w:ind w:left="2160" w:hanging="360"/>
      </w:pPr>
    </w:lvl>
    <w:lvl w:ilvl="3" w:tplc="5BC4E1E2" w:tentative="1">
      <w:start w:val="1"/>
      <w:numFmt w:val="lowerLetter"/>
      <w:lvlText w:val="%4)"/>
      <w:lvlJc w:val="left"/>
      <w:pPr>
        <w:tabs>
          <w:tab w:val="num" w:pos="2880"/>
        </w:tabs>
        <w:ind w:left="2880" w:hanging="360"/>
      </w:pPr>
    </w:lvl>
    <w:lvl w:ilvl="4" w:tplc="456EEF6A" w:tentative="1">
      <w:start w:val="1"/>
      <w:numFmt w:val="lowerLetter"/>
      <w:lvlText w:val="%5)"/>
      <w:lvlJc w:val="left"/>
      <w:pPr>
        <w:tabs>
          <w:tab w:val="num" w:pos="3600"/>
        </w:tabs>
        <w:ind w:left="3600" w:hanging="360"/>
      </w:pPr>
    </w:lvl>
    <w:lvl w:ilvl="5" w:tplc="37065F76" w:tentative="1">
      <w:start w:val="1"/>
      <w:numFmt w:val="lowerLetter"/>
      <w:lvlText w:val="%6)"/>
      <w:lvlJc w:val="left"/>
      <w:pPr>
        <w:tabs>
          <w:tab w:val="num" w:pos="4320"/>
        </w:tabs>
        <w:ind w:left="4320" w:hanging="360"/>
      </w:pPr>
    </w:lvl>
    <w:lvl w:ilvl="6" w:tplc="BAF6074A" w:tentative="1">
      <w:start w:val="1"/>
      <w:numFmt w:val="lowerLetter"/>
      <w:lvlText w:val="%7)"/>
      <w:lvlJc w:val="left"/>
      <w:pPr>
        <w:tabs>
          <w:tab w:val="num" w:pos="5040"/>
        </w:tabs>
        <w:ind w:left="5040" w:hanging="360"/>
      </w:pPr>
    </w:lvl>
    <w:lvl w:ilvl="7" w:tplc="1484807C" w:tentative="1">
      <w:start w:val="1"/>
      <w:numFmt w:val="lowerLetter"/>
      <w:lvlText w:val="%8)"/>
      <w:lvlJc w:val="left"/>
      <w:pPr>
        <w:tabs>
          <w:tab w:val="num" w:pos="5760"/>
        </w:tabs>
        <w:ind w:left="5760" w:hanging="360"/>
      </w:pPr>
    </w:lvl>
    <w:lvl w:ilvl="8" w:tplc="7702F356" w:tentative="1">
      <w:start w:val="1"/>
      <w:numFmt w:val="lowerLetter"/>
      <w:lvlText w:val="%9)"/>
      <w:lvlJc w:val="left"/>
      <w:pPr>
        <w:tabs>
          <w:tab w:val="num" w:pos="6480"/>
        </w:tabs>
        <w:ind w:left="6480" w:hanging="360"/>
      </w:pPr>
    </w:lvl>
  </w:abstractNum>
  <w:abstractNum w:abstractNumId="26" w15:restartNumberingAfterBreak="0">
    <w:nsid w:val="3E632EC1"/>
    <w:multiLevelType w:val="hybridMultilevel"/>
    <w:tmpl w:val="B9A2055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7" w15:restartNumberingAfterBreak="0">
    <w:nsid w:val="423B032B"/>
    <w:multiLevelType w:val="hybridMultilevel"/>
    <w:tmpl w:val="6EA63C44"/>
    <w:lvl w:ilvl="0" w:tplc="53B257AA">
      <w:start w:val="1"/>
      <w:numFmt w:val="bullet"/>
      <w:lvlText w:val="●"/>
      <w:lvlJc w:val="left"/>
      <w:pPr>
        <w:tabs>
          <w:tab w:val="num" w:pos="720"/>
        </w:tabs>
        <w:ind w:left="720" w:hanging="360"/>
      </w:pPr>
      <w:rPr>
        <w:rFonts w:ascii="Arial" w:hAnsi="Arial" w:hint="default"/>
      </w:rPr>
    </w:lvl>
    <w:lvl w:ilvl="1" w:tplc="A4A01640" w:tentative="1">
      <w:start w:val="1"/>
      <w:numFmt w:val="bullet"/>
      <w:lvlText w:val="●"/>
      <w:lvlJc w:val="left"/>
      <w:pPr>
        <w:tabs>
          <w:tab w:val="num" w:pos="1440"/>
        </w:tabs>
        <w:ind w:left="1440" w:hanging="360"/>
      </w:pPr>
      <w:rPr>
        <w:rFonts w:ascii="Arial" w:hAnsi="Arial" w:hint="default"/>
      </w:rPr>
    </w:lvl>
    <w:lvl w:ilvl="2" w:tplc="F7F4F58C" w:tentative="1">
      <w:start w:val="1"/>
      <w:numFmt w:val="bullet"/>
      <w:lvlText w:val="●"/>
      <w:lvlJc w:val="left"/>
      <w:pPr>
        <w:tabs>
          <w:tab w:val="num" w:pos="2160"/>
        </w:tabs>
        <w:ind w:left="2160" w:hanging="360"/>
      </w:pPr>
      <w:rPr>
        <w:rFonts w:ascii="Arial" w:hAnsi="Arial" w:hint="default"/>
      </w:rPr>
    </w:lvl>
    <w:lvl w:ilvl="3" w:tplc="A8E61FCE" w:tentative="1">
      <w:start w:val="1"/>
      <w:numFmt w:val="bullet"/>
      <w:lvlText w:val="●"/>
      <w:lvlJc w:val="left"/>
      <w:pPr>
        <w:tabs>
          <w:tab w:val="num" w:pos="2880"/>
        </w:tabs>
        <w:ind w:left="2880" w:hanging="360"/>
      </w:pPr>
      <w:rPr>
        <w:rFonts w:ascii="Arial" w:hAnsi="Arial" w:hint="default"/>
      </w:rPr>
    </w:lvl>
    <w:lvl w:ilvl="4" w:tplc="8B885802" w:tentative="1">
      <w:start w:val="1"/>
      <w:numFmt w:val="bullet"/>
      <w:lvlText w:val="●"/>
      <w:lvlJc w:val="left"/>
      <w:pPr>
        <w:tabs>
          <w:tab w:val="num" w:pos="3600"/>
        </w:tabs>
        <w:ind w:left="3600" w:hanging="360"/>
      </w:pPr>
      <w:rPr>
        <w:rFonts w:ascii="Arial" w:hAnsi="Arial" w:hint="default"/>
      </w:rPr>
    </w:lvl>
    <w:lvl w:ilvl="5" w:tplc="B7884C3C" w:tentative="1">
      <w:start w:val="1"/>
      <w:numFmt w:val="bullet"/>
      <w:lvlText w:val="●"/>
      <w:lvlJc w:val="left"/>
      <w:pPr>
        <w:tabs>
          <w:tab w:val="num" w:pos="4320"/>
        </w:tabs>
        <w:ind w:left="4320" w:hanging="360"/>
      </w:pPr>
      <w:rPr>
        <w:rFonts w:ascii="Arial" w:hAnsi="Arial" w:hint="default"/>
      </w:rPr>
    </w:lvl>
    <w:lvl w:ilvl="6" w:tplc="2C623A26" w:tentative="1">
      <w:start w:val="1"/>
      <w:numFmt w:val="bullet"/>
      <w:lvlText w:val="●"/>
      <w:lvlJc w:val="left"/>
      <w:pPr>
        <w:tabs>
          <w:tab w:val="num" w:pos="5040"/>
        </w:tabs>
        <w:ind w:left="5040" w:hanging="360"/>
      </w:pPr>
      <w:rPr>
        <w:rFonts w:ascii="Arial" w:hAnsi="Arial" w:hint="default"/>
      </w:rPr>
    </w:lvl>
    <w:lvl w:ilvl="7" w:tplc="4026647C" w:tentative="1">
      <w:start w:val="1"/>
      <w:numFmt w:val="bullet"/>
      <w:lvlText w:val="●"/>
      <w:lvlJc w:val="left"/>
      <w:pPr>
        <w:tabs>
          <w:tab w:val="num" w:pos="5760"/>
        </w:tabs>
        <w:ind w:left="5760" w:hanging="360"/>
      </w:pPr>
      <w:rPr>
        <w:rFonts w:ascii="Arial" w:hAnsi="Arial" w:hint="default"/>
      </w:rPr>
    </w:lvl>
    <w:lvl w:ilvl="8" w:tplc="7B4C7C46"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44EE1660"/>
    <w:multiLevelType w:val="hybridMultilevel"/>
    <w:tmpl w:val="4FAAC6CC"/>
    <w:lvl w:ilvl="0" w:tplc="7D76AB08">
      <w:start w:val="1"/>
      <w:numFmt w:val="bullet"/>
      <w:lvlText w:val="•"/>
      <w:lvlJc w:val="left"/>
      <w:pPr>
        <w:tabs>
          <w:tab w:val="num" w:pos="720"/>
        </w:tabs>
        <w:ind w:left="720" w:hanging="360"/>
      </w:pPr>
      <w:rPr>
        <w:rFonts w:ascii="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15:restartNumberingAfterBreak="0">
    <w:nsid w:val="454E0DBB"/>
    <w:multiLevelType w:val="hybridMultilevel"/>
    <w:tmpl w:val="C56EBBAA"/>
    <w:lvl w:ilvl="0" w:tplc="15CA4C42">
      <w:start w:val="1"/>
      <w:numFmt w:val="lowerLetter"/>
      <w:lvlText w:val="%1)"/>
      <w:lvlJc w:val="left"/>
      <w:pPr>
        <w:tabs>
          <w:tab w:val="num" w:pos="720"/>
        </w:tabs>
        <w:ind w:left="720" w:hanging="360"/>
      </w:pPr>
    </w:lvl>
    <w:lvl w:ilvl="1" w:tplc="ECA6493A" w:tentative="1">
      <w:start w:val="1"/>
      <w:numFmt w:val="lowerLetter"/>
      <w:lvlText w:val="%2)"/>
      <w:lvlJc w:val="left"/>
      <w:pPr>
        <w:tabs>
          <w:tab w:val="num" w:pos="1440"/>
        </w:tabs>
        <w:ind w:left="1440" w:hanging="360"/>
      </w:pPr>
    </w:lvl>
    <w:lvl w:ilvl="2" w:tplc="9B2A31A0" w:tentative="1">
      <w:start w:val="1"/>
      <w:numFmt w:val="lowerLetter"/>
      <w:lvlText w:val="%3)"/>
      <w:lvlJc w:val="left"/>
      <w:pPr>
        <w:tabs>
          <w:tab w:val="num" w:pos="2160"/>
        </w:tabs>
        <w:ind w:left="2160" w:hanging="360"/>
      </w:pPr>
    </w:lvl>
    <w:lvl w:ilvl="3" w:tplc="4EC44C1C" w:tentative="1">
      <w:start w:val="1"/>
      <w:numFmt w:val="lowerLetter"/>
      <w:lvlText w:val="%4)"/>
      <w:lvlJc w:val="left"/>
      <w:pPr>
        <w:tabs>
          <w:tab w:val="num" w:pos="2880"/>
        </w:tabs>
        <w:ind w:left="2880" w:hanging="360"/>
      </w:pPr>
    </w:lvl>
    <w:lvl w:ilvl="4" w:tplc="287C9586" w:tentative="1">
      <w:start w:val="1"/>
      <w:numFmt w:val="lowerLetter"/>
      <w:lvlText w:val="%5)"/>
      <w:lvlJc w:val="left"/>
      <w:pPr>
        <w:tabs>
          <w:tab w:val="num" w:pos="3600"/>
        </w:tabs>
        <w:ind w:left="3600" w:hanging="360"/>
      </w:pPr>
    </w:lvl>
    <w:lvl w:ilvl="5" w:tplc="C292EF70" w:tentative="1">
      <w:start w:val="1"/>
      <w:numFmt w:val="lowerLetter"/>
      <w:lvlText w:val="%6)"/>
      <w:lvlJc w:val="left"/>
      <w:pPr>
        <w:tabs>
          <w:tab w:val="num" w:pos="4320"/>
        </w:tabs>
        <w:ind w:left="4320" w:hanging="360"/>
      </w:pPr>
    </w:lvl>
    <w:lvl w:ilvl="6" w:tplc="2AC04EF8" w:tentative="1">
      <w:start w:val="1"/>
      <w:numFmt w:val="lowerLetter"/>
      <w:lvlText w:val="%7)"/>
      <w:lvlJc w:val="left"/>
      <w:pPr>
        <w:tabs>
          <w:tab w:val="num" w:pos="5040"/>
        </w:tabs>
        <w:ind w:left="5040" w:hanging="360"/>
      </w:pPr>
    </w:lvl>
    <w:lvl w:ilvl="7" w:tplc="F50C79D8" w:tentative="1">
      <w:start w:val="1"/>
      <w:numFmt w:val="lowerLetter"/>
      <w:lvlText w:val="%8)"/>
      <w:lvlJc w:val="left"/>
      <w:pPr>
        <w:tabs>
          <w:tab w:val="num" w:pos="5760"/>
        </w:tabs>
        <w:ind w:left="5760" w:hanging="360"/>
      </w:pPr>
    </w:lvl>
    <w:lvl w:ilvl="8" w:tplc="D1DC9FBA" w:tentative="1">
      <w:start w:val="1"/>
      <w:numFmt w:val="lowerLetter"/>
      <w:lvlText w:val="%9)"/>
      <w:lvlJc w:val="left"/>
      <w:pPr>
        <w:tabs>
          <w:tab w:val="num" w:pos="6480"/>
        </w:tabs>
        <w:ind w:left="6480" w:hanging="360"/>
      </w:pPr>
    </w:lvl>
  </w:abstractNum>
  <w:abstractNum w:abstractNumId="30" w15:restartNumberingAfterBreak="0">
    <w:nsid w:val="4BAC3E89"/>
    <w:multiLevelType w:val="hybridMultilevel"/>
    <w:tmpl w:val="46F4607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1" w15:restartNumberingAfterBreak="0">
    <w:nsid w:val="4BB771F3"/>
    <w:multiLevelType w:val="hybridMultilevel"/>
    <w:tmpl w:val="6C5446F4"/>
    <w:lvl w:ilvl="0" w:tplc="727675EC">
      <w:start w:val="1"/>
      <w:numFmt w:val="lowerLetter"/>
      <w:lvlText w:val="%1)"/>
      <w:lvlJc w:val="left"/>
      <w:pPr>
        <w:tabs>
          <w:tab w:val="num" w:pos="720"/>
        </w:tabs>
        <w:ind w:left="720" w:hanging="360"/>
      </w:pPr>
    </w:lvl>
    <w:lvl w:ilvl="1" w:tplc="61707B3A" w:tentative="1">
      <w:start w:val="1"/>
      <w:numFmt w:val="lowerLetter"/>
      <w:lvlText w:val="%2)"/>
      <w:lvlJc w:val="left"/>
      <w:pPr>
        <w:tabs>
          <w:tab w:val="num" w:pos="1440"/>
        </w:tabs>
        <w:ind w:left="1440" w:hanging="360"/>
      </w:pPr>
    </w:lvl>
    <w:lvl w:ilvl="2" w:tplc="F0707B86" w:tentative="1">
      <w:start w:val="1"/>
      <w:numFmt w:val="lowerLetter"/>
      <w:lvlText w:val="%3)"/>
      <w:lvlJc w:val="left"/>
      <w:pPr>
        <w:tabs>
          <w:tab w:val="num" w:pos="2160"/>
        </w:tabs>
        <w:ind w:left="2160" w:hanging="360"/>
      </w:pPr>
    </w:lvl>
    <w:lvl w:ilvl="3" w:tplc="3BE401CA" w:tentative="1">
      <w:start w:val="1"/>
      <w:numFmt w:val="lowerLetter"/>
      <w:lvlText w:val="%4)"/>
      <w:lvlJc w:val="left"/>
      <w:pPr>
        <w:tabs>
          <w:tab w:val="num" w:pos="2880"/>
        </w:tabs>
        <w:ind w:left="2880" w:hanging="360"/>
      </w:pPr>
    </w:lvl>
    <w:lvl w:ilvl="4" w:tplc="1B247878" w:tentative="1">
      <w:start w:val="1"/>
      <w:numFmt w:val="lowerLetter"/>
      <w:lvlText w:val="%5)"/>
      <w:lvlJc w:val="left"/>
      <w:pPr>
        <w:tabs>
          <w:tab w:val="num" w:pos="3600"/>
        </w:tabs>
        <w:ind w:left="3600" w:hanging="360"/>
      </w:pPr>
    </w:lvl>
    <w:lvl w:ilvl="5" w:tplc="F7AAFCDC" w:tentative="1">
      <w:start w:val="1"/>
      <w:numFmt w:val="lowerLetter"/>
      <w:lvlText w:val="%6)"/>
      <w:lvlJc w:val="left"/>
      <w:pPr>
        <w:tabs>
          <w:tab w:val="num" w:pos="4320"/>
        </w:tabs>
        <w:ind w:left="4320" w:hanging="360"/>
      </w:pPr>
    </w:lvl>
    <w:lvl w:ilvl="6" w:tplc="111245E8" w:tentative="1">
      <w:start w:val="1"/>
      <w:numFmt w:val="lowerLetter"/>
      <w:lvlText w:val="%7)"/>
      <w:lvlJc w:val="left"/>
      <w:pPr>
        <w:tabs>
          <w:tab w:val="num" w:pos="5040"/>
        </w:tabs>
        <w:ind w:left="5040" w:hanging="360"/>
      </w:pPr>
    </w:lvl>
    <w:lvl w:ilvl="7" w:tplc="57246C9C" w:tentative="1">
      <w:start w:val="1"/>
      <w:numFmt w:val="lowerLetter"/>
      <w:lvlText w:val="%8)"/>
      <w:lvlJc w:val="left"/>
      <w:pPr>
        <w:tabs>
          <w:tab w:val="num" w:pos="5760"/>
        </w:tabs>
        <w:ind w:left="5760" w:hanging="360"/>
      </w:pPr>
    </w:lvl>
    <w:lvl w:ilvl="8" w:tplc="2250B870" w:tentative="1">
      <w:start w:val="1"/>
      <w:numFmt w:val="lowerLetter"/>
      <w:lvlText w:val="%9)"/>
      <w:lvlJc w:val="left"/>
      <w:pPr>
        <w:tabs>
          <w:tab w:val="num" w:pos="6480"/>
        </w:tabs>
        <w:ind w:left="6480" w:hanging="360"/>
      </w:pPr>
    </w:lvl>
  </w:abstractNum>
  <w:abstractNum w:abstractNumId="32" w15:restartNumberingAfterBreak="0">
    <w:nsid w:val="4BC61EEA"/>
    <w:multiLevelType w:val="hybridMultilevel"/>
    <w:tmpl w:val="B2888B78"/>
    <w:lvl w:ilvl="0" w:tplc="735E513A">
      <w:start w:val="1"/>
      <w:numFmt w:val="lowerLetter"/>
      <w:lvlText w:val="%1)"/>
      <w:lvlJc w:val="left"/>
      <w:pPr>
        <w:ind w:left="2487" w:hanging="360"/>
      </w:pPr>
      <w:rPr>
        <w:rFonts w:hint="default"/>
      </w:rPr>
    </w:lvl>
    <w:lvl w:ilvl="1" w:tplc="0C0A0019">
      <w:start w:val="1"/>
      <w:numFmt w:val="lowerLetter"/>
      <w:lvlText w:val="%2."/>
      <w:lvlJc w:val="left"/>
      <w:pPr>
        <w:ind w:left="3207" w:hanging="360"/>
      </w:pPr>
    </w:lvl>
    <w:lvl w:ilvl="2" w:tplc="0C0A001B" w:tentative="1">
      <w:start w:val="1"/>
      <w:numFmt w:val="lowerRoman"/>
      <w:lvlText w:val="%3."/>
      <w:lvlJc w:val="right"/>
      <w:pPr>
        <w:ind w:left="3927" w:hanging="180"/>
      </w:pPr>
    </w:lvl>
    <w:lvl w:ilvl="3" w:tplc="0C0A000F" w:tentative="1">
      <w:start w:val="1"/>
      <w:numFmt w:val="decimal"/>
      <w:lvlText w:val="%4."/>
      <w:lvlJc w:val="left"/>
      <w:pPr>
        <w:ind w:left="4647" w:hanging="360"/>
      </w:pPr>
    </w:lvl>
    <w:lvl w:ilvl="4" w:tplc="0C0A0019" w:tentative="1">
      <w:start w:val="1"/>
      <w:numFmt w:val="lowerLetter"/>
      <w:lvlText w:val="%5."/>
      <w:lvlJc w:val="left"/>
      <w:pPr>
        <w:ind w:left="5367" w:hanging="360"/>
      </w:pPr>
    </w:lvl>
    <w:lvl w:ilvl="5" w:tplc="0C0A001B" w:tentative="1">
      <w:start w:val="1"/>
      <w:numFmt w:val="lowerRoman"/>
      <w:lvlText w:val="%6."/>
      <w:lvlJc w:val="right"/>
      <w:pPr>
        <w:ind w:left="6087" w:hanging="180"/>
      </w:pPr>
    </w:lvl>
    <w:lvl w:ilvl="6" w:tplc="0C0A000F" w:tentative="1">
      <w:start w:val="1"/>
      <w:numFmt w:val="decimal"/>
      <w:lvlText w:val="%7."/>
      <w:lvlJc w:val="left"/>
      <w:pPr>
        <w:ind w:left="6807" w:hanging="360"/>
      </w:pPr>
    </w:lvl>
    <w:lvl w:ilvl="7" w:tplc="0C0A0019" w:tentative="1">
      <w:start w:val="1"/>
      <w:numFmt w:val="lowerLetter"/>
      <w:lvlText w:val="%8."/>
      <w:lvlJc w:val="left"/>
      <w:pPr>
        <w:ind w:left="7527" w:hanging="360"/>
      </w:pPr>
    </w:lvl>
    <w:lvl w:ilvl="8" w:tplc="0C0A001B" w:tentative="1">
      <w:start w:val="1"/>
      <w:numFmt w:val="lowerRoman"/>
      <w:lvlText w:val="%9."/>
      <w:lvlJc w:val="right"/>
      <w:pPr>
        <w:ind w:left="8247" w:hanging="180"/>
      </w:pPr>
    </w:lvl>
  </w:abstractNum>
  <w:abstractNum w:abstractNumId="33" w15:restartNumberingAfterBreak="0">
    <w:nsid w:val="52DA4552"/>
    <w:multiLevelType w:val="hybridMultilevel"/>
    <w:tmpl w:val="2506C4DA"/>
    <w:lvl w:ilvl="0" w:tplc="7D76AB08">
      <w:start w:val="1"/>
      <w:numFmt w:val="bullet"/>
      <w:lvlText w:val="•"/>
      <w:lvlJc w:val="left"/>
      <w:pPr>
        <w:tabs>
          <w:tab w:val="num" w:pos="720"/>
        </w:tabs>
        <w:ind w:left="720" w:hanging="360"/>
      </w:pPr>
      <w:rPr>
        <w:rFonts w:ascii="Times New Roman" w:hAnsi="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15:restartNumberingAfterBreak="0">
    <w:nsid w:val="545F7A78"/>
    <w:multiLevelType w:val="hybridMultilevel"/>
    <w:tmpl w:val="64C676D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5" w15:restartNumberingAfterBreak="0">
    <w:nsid w:val="55F150EB"/>
    <w:multiLevelType w:val="hybridMultilevel"/>
    <w:tmpl w:val="0596AE9A"/>
    <w:lvl w:ilvl="0" w:tplc="D86E837A">
      <w:start w:val="1"/>
      <w:numFmt w:val="bullet"/>
      <w:lvlText w:val="●"/>
      <w:lvlJc w:val="left"/>
      <w:pPr>
        <w:tabs>
          <w:tab w:val="num" w:pos="720"/>
        </w:tabs>
        <w:ind w:left="720" w:hanging="360"/>
      </w:pPr>
      <w:rPr>
        <w:rFonts w:ascii="Arial" w:hAnsi="Arial" w:hint="default"/>
      </w:rPr>
    </w:lvl>
    <w:lvl w:ilvl="1" w:tplc="6C348B2E" w:tentative="1">
      <w:start w:val="1"/>
      <w:numFmt w:val="bullet"/>
      <w:lvlText w:val="●"/>
      <w:lvlJc w:val="left"/>
      <w:pPr>
        <w:tabs>
          <w:tab w:val="num" w:pos="1440"/>
        </w:tabs>
        <w:ind w:left="1440" w:hanging="360"/>
      </w:pPr>
      <w:rPr>
        <w:rFonts w:ascii="Arial" w:hAnsi="Arial" w:hint="default"/>
      </w:rPr>
    </w:lvl>
    <w:lvl w:ilvl="2" w:tplc="E65E3A7E" w:tentative="1">
      <w:start w:val="1"/>
      <w:numFmt w:val="bullet"/>
      <w:lvlText w:val="●"/>
      <w:lvlJc w:val="left"/>
      <w:pPr>
        <w:tabs>
          <w:tab w:val="num" w:pos="2160"/>
        </w:tabs>
        <w:ind w:left="2160" w:hanging="360"/>
      </w:pPr>
      <w:rPr>
        <w:rFonts w:ascii="Arial" w:hAnsi="Arial" w:hint="default"/>
      </w:rPr>
    </w:lvl>
    <w:lvl w:ilvl="3" w:tplc="5D40D366" w:tentative="1">
      <w:start w:val="1"/>
      <w:numFmt w:val="bullet"/>
      <w:lvlText w:val="●"/>
      <w:lvlJc w:val="left"/>
      <w:pPr>
        <w:tabs>
          <w:tab w:val="num" w:pos="2880"/>
        </w:tabs>
        <w:ind w:left="2880" w:hanging="360"/>
      </w:pPr>
      <w:rPr>
        <w:rFonts w:ascii="Arial" w:hAnsi="Arial" w:hint="default"/>
      </w:rPr>
    </w:lvl>
    <w:lvl w:ilvl="4" w:tplc="7A1ADAA2" w:tentative="1">
      <w:start w:val="1"/>
      <w:numFmt w:val="bullet"/>
      <w:lvlText w:val="●"/>
      <w:lvlJc w:val="left"/>
      <w:pPr>
        <w:tabs>
          <w:tab w:val="num" w:pos="3600"/>
        </w:tabs>
        <w:ind w:left="3600" w:hanging="360"/>
      </w:pPr>
      <w:rPr>
        <w:rFonts w:ascii="Arial" w:hAnsi="Arial" w:hint="default"/>
      </w:rPr>
    </w:lvl>
    <w:lvl w:ilvl="5" w:tplc="0284BAC6" w:tentative="1">
      <w:start w:val="1"/>
      <w:numFmt w:val="bullet"/>
      <w:lvlText w:val="●"/>
      <w:lvlJc w:val="left"/>
      <w:pPr>
        <w:tabs>
          <w:tab w:val="num" w:pos="4320"/>
        </w:tabs>
        <w:ind w:left="4320" w:hanging="360"/>
      </w:pPr>
      <w:rPr>
        <w:rFonts w:ascii="Arial" w:hAnsi="Arial" w:hint="default"/>
      </w:rPr>
    </w:lvl>
    <w:lvl w:ilvl="6" w:tplc="B1DCF3E4" w:tentative="1">
      <w:start w:val="1"/>
      <w:numFmt w:val="bullet"/>
      <w:lvlText w:val="●"/>
      <w:lvlJc w:val="left"/>
      <w:pPr>
        <w:tabs>
          <w:tab w:val="num" w:pos="5040"/>
        </w:tabs>
        <w:ind w:left="5040" w:hanging="360"/>
      </w:pPr>
      <w:rPr>
        <w:rFonts w:ascii="Arial" w:hAnsi="Arial" w:hint="default"/>
      </w:rPr>
    </w:lvl>
    <w:lvl w:ilvl="7" w:tplc="F774CC16" w:tentative="1">
      <w:start w:val="1"/>
      <w:numFmt w:val="bullet"/>
      <w:lvlText w:val="●"/>
      <w:lvlJc w:val="left"/>
      <w:pPr>
        <w:tabs>
          <w:tab w:val="num" w:pos="5760"/>
        </w:tabs>
        <w:ind w:left="5760" w:hanging="360"/>
      </w:pPr>
      <w:rPr>
        <w:rFonts w:ascii="Arial" w:hAnsi="Arial" w:hint="default"/>
      </w:rPr>
    </w:lvl>
    <w:lvl w:ilvl="8" w:tplc="23745C18" w:tentative="1">
      <w:start w:val="1"/>
      <w:numFmt w:val="bullet"/>
      <w:lvlText w:val="●"/>
      <w:lvlJc w:val="left"/>
      <w:pPr>
        <w:tabs>
          <w:tab w:val="num" w:pos="6480"/>
        </w:tabs>
        <w:ind w:left="6480" w:hanging="360"/>
      </w:pPr>
      <w:rPr>
        <w:rFonts w:ascii="Arial" w:hAnsi="Arial" w:hint="default"/>
      </w:rPr>
    </w:lvl>
  </w:abstractNum>
  <w:abstractNum w:abstractNumId="36" w15:restartNumberingAfterBreak="0">
    <w:nsid w:val="59960CB1"/>
    <w:multiLevelType w:val="hybridMultilevel"/>
    <w:tmpl w:val="28C45AB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7" w15:restartNumberingAfterBreak="0">
    <w:nsid w:val="5DB35F18"/>
    <w:multiLevelType w:val="hybridMultilevel"/>
    <w:tmpl w:val="ECF2ACF4"/>
    <w:lvl w:ilvl="0" w:tplc="340A0001">
      <w:start w:val="1"/>
      <w:numFmt w:val="bullet"/>
      <w:lvlText w:val=""/>
      <w:lvlJc w:val="left"/>
      <w:pPr>
        <w:ind w:left="862" w:hanging="360"/>
      </w:pPr>
      <w:rPr>
        <w:rFonts w:ascii="Symbol" w:hAnsi="Symbol" w:hint="default"/>
      </w:rPr>
    </w:lvl>
    <w:lvl w:ilvl="1" w:tplc="340A0003" w:tentative="1">
      <w:start w:val="1"/>
      <w:numFmt w:val="bullet"/>
      <w:lvlText w:val="o"/>
      <w:lvlJc w:val="left"/>
      <w:pPr>
        <w:ind w:left="1582" w:hanging="360"/>
      </w:pPr>
      <w:rPr>
        <w:rFonts w:ascii="Courier New" w:hAnsi="Courier New" w:cs="Courier New" w:hint="default"/>
      </w:rPr>
    </w:lvl>
    <w:lvl w:ilvl="2" w:tplc="340A0005" w:tentative="1">
      <w:start w:val="1"/>
      <w:numFmt w:val="bullet"/>
      <w:lvlText w:val=""/>
      <w:lvlJc w:val="left"/>
      <w:pPr>
        <w:ind w:left="2302" w:hanging="360"/>
      </w:pPr>
      <w:rPr>
        <w:rFonts w:ascii="Wingdings" w:hAnsi="Wingdings" w:hint="default"/>
      </w:rPr>
    </w:lvl>
    <w:lvl w:ilvl="3" w:tplc="340A0001" w:tentative="1">
      <w:start w:val="1"/>
      <w:numFmt w:val="bullet"/>
      <w:lvlText w:val=""/>
      <w:lvlJc w:val="left"/>
      <w:pPr>
        <w:ind w:left="3022" w:hanging="360"/>
      </w:pPr>
      <w:rPr>
        <w:rFonts w:ascii="Symbol" w:hAnsi="Symbol" w:hint="default"/>
      </w:rPr>
    </w:lvl>
    <w:lvl w:ilvl="4" w:tplc="340A0003" w:tentative="1">
      <w:start w:val="1"/>
      <w:numFmt w:val="bullet"/>
      <w:lvlText w:val="o"/>
      <w:lvlJc w:val="left"/>
      <w:pPr>
        <w:ind w:left="3742" w:hanging="360"/>
      </w:pPr>
      <w:rPr>
        <w:rFonts w:ascii="Courier New" w:hAnsi="Courier New" w:cs="Courier New" w:hint="default"/>
      </w:rPr>
    </w:lvl>
    <w:lvl w:ilvl="5" w:tplc="340A0005" w:tentative="1">
      <w:start w:val="1"/>
      <w:numFmt w:val="bullet"/>
      <w:lvlText w:val=""/>
      <w:lvlJc w:val="left"/>
      <w:pPr>
        <w:ind w:left="4462" w:hanging="360"/>
      </w:pPr>
      <w:rPr>
        <w:rFonts w:ascii="Wingdings" w:hAnsi="Wingdings" w:hint="default"/>
      </w:rPr>
    </w:lvl>
    <w:lvl w:ilvl="6" w:tplc="340A0001" w:tentative="1">
      <w:start w:val="1"/>
      <w:numFmt w:val="bullet"/>
      <w:lvlText w:val=""/>
      <w:lvlJc w:val="left"/>
      <w:pPr>
        <w:ind w:left="5182" w:hanging="360"/>
      </w:pPr>
      <w:rPr>
        <w:rFonts w:ascii="Symbol" w:hAnsi="Symbol" w:hint="default"/>
      </w:rPr>
    </w:lvl>
    <w:lvl w:ilvl="7" w:tplc="340A0003" w:tentative="1">
      <w:start w:val="1"/>
      <w:numFmt w:val="bullet"/>
      <w:lvlText w:val="o"/>
      <w:lvlJc w:val="left"/>
      <w:pPr>
        <w:ind w:left="5902" w:hanging="360"/>
      </w:pPr>
      <w:rPr>
        <w:rFonts w:ascii="Courier New" w:hAnsi="Courier New" w:cs="Courier New" w:hint="default"/>
      </w:rPr>
    </w:lvl>
    <w:lvl w:ilvl="8" w:tplc="340A0005" w:tentative="1">
      <w:start w:val="1"/>
      <w:numFmt w:val="bullet"/>
      <w:lvlText w:val=""/>
      <w:lvlJc w:val="left"/>
      <w:pPr>
        <w:ind w:left="6622" w:hanging="360"/>
      </w:pPr>
      <w:rPr>
        <w:rFonts w:ascii="Wingdings" w:hAnsi="Wingdings" w:hint="default"/>
      </w:rPr>
    </w:lvl>
  </w:abstractNum>
  <w:abstractNum w:abstractNumId="38" w15:restartNumberingAfterBreak="0">
    <w:nsid w:val="5DEA2DEA"/>
    <w:multiLevelType w:val="hybridMultilevel"/>
    <w:tmpl w:val="DBD8992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9" w15:restartNumberingAfterBreak="0">
    <w:nsid w:val="657E60B5"/>
    <w:multiLevelType w:val="hybridMultilevel"/>
    <w:tmpl w:val="76B200B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0" w15:restartNumberingAfterBreak="0">
    <w:nsid w:val="66F63EF0"/>
    <w:multiLevelType w:val="hybridMultilevel"/>
    <w:tmpl w:val="5290DF2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1" w15:restartNumberingAfterBreak="0">
    <w:nsid w:val="6DE07368"/>
    <w:multiLevelType w:val="hybridMultilevel"/>
    <w:tmpl w:val="61AC71C2"/>
    <w:lvl w:ilvl="0" w:tplc="C0F6367E">
      <w:start w:val="1"/>
      <w:numFmt w:val="lowerLetter"/>
      <w:lvlText w:val="%1)"/>
      <w:lvlJc w:val="left"/>
      <w:pPr>
        <w:tabs>
          <w:tab w:val="num" w:pos="720"/>
        </w:tabs>
        <w:ind w:left="720" w:hanging="360"/>
      </w:pPr>
    </w:lvl>
    <w:lvl w:ilvl="1" w:tplc="124AED7A" w:tentative="1">
      <w:start w:val="1"/>
      <w:numFmt w:val="lowerLetter"/>
      <w:lvlText w:val="%2)"/>
      <w:lvlJc w:val="left"/>
      <w:pPr>
        <w:tabs>
          <w:tab w:val="num" w:pos="1440"/>
        </w:tabs>
        <w:ind w:left="1440" w:hanging="360"/>
      </w:pPr>
    </w:lvl>
    <w:lvl w:ilvl="2" w:tplc="188C3ADC" w:tentative="1">
      <w:start w:val="1"/>
      <w:numFmt w:val="lowerLetter"/>
      <w:lvlText w:val="%3)"/>
      <w:lvlJc w:val="left"/>
      <w:pPr>
        <w:tabs>
          <w:tab w:val="num" w:pos="2160"/>
        </w:tabs>
        <w:ind w:left="2160" w:hanging="360"/>
      </w:pPr>
    </w:lvl>
    <w:lvl w:ilvl="3" w:tplc="718A3584" w:tentative="1">
      <w:start w:val="1"/>
      <w:numFmt w:val="lowerLetter"/>
      <w:lvlText w:val="%4)"/>
      <w:lvlJc w:val="left"/>
      <w:pPr>
        <w:tabs>
          <w:tab w:val="num" w:pos="2880"/>
        </w:tabs>
        <w:ind w:left="2880" w:hanging="360"/>
      </w:pPr>
    </w:lvl>
    <w:lvl w:ilvl="4" w:tplc="59684CAE" w:tentative="1">
      <w:start w:val="1"/>
      <w:numFmt w:val="lowerLetter"/>
      <w:lvlText w:val="%5)"/>
      <w:lvlJc w:val="left"/>
      <w:pPr>
        <w:tabs>
          <w:tab w:val="num" w:pos="3600"/>
        </w:tabs>
        <w:ind w:left="3600" w:hanging="360"/>
      </w:pPr>
    </w:lvl>
    <w:lvl w:ilvl="5" w:tplc="42EE2D32" w:tentative="1">
      <w:start w:val="1"/>
      <w:numFmt w:val="lowerLetter"/>
      <w:lvlText w:val="%6)"/>
      <w:lvlJc w:val="left"/>
      <w:pPr>
        <w:tabs>
          <w:tab w:val="num" w:pos="4320"/>
        </w:tabs>
        <w:ind w:left="4320" w:hanging="360"/>
      </w:pPr>
    </w:lvl>
    <w:lvl w:ilvl="6" w:tplc="2286CD9A" w:tentative="1">
      <w:start w:val="1"/>
      <w:numFmt w:val="lowerLetter"/>
      <w:lvlText w:val="%7)"/>
      <w:lvlJc w:val="left"/>
      <w:pPr>
        <w:tabs>
          <w:tab w:val="num" w:pos="5040"/>
        </w:tabs>
        <w:ind w:left="5040" w:hanging="360"/>
      </w:pPr>
    </w:lvl>
    <w:lvl w:ilvl="7" w:tplc="1A38257A" w:tentative="1">
      <w:start w:val="1"/>
      <w:numFmt w:val="lowerLetter"/>
      <w:lvlText w:val="%8)"/>
      <w:lvlJc w:val="left"/>
      <w:pPr>
        <w:tabs>
          <w:tab w:val="num" w:pos="5760"/>
        </w:tabs>
        <w:ind w:left="5760" w:hanging="360"/>
      </w:pPr>
    </w:lvl>
    <w:lvl w:ilvl="8" w:tplc="3D984DDA" w:tentative="1">
      <w:start w:val="1"/>
      <w:numFmt w:val="lowerLetter"/>
      <w:lvlText w:val="%9)"/>
      <w:lvlJc w:val="left"/>
      <w:pPr>
        <w:tabs>
          <w:tab w:val="num" w:pos="6480"/>
        </w:tabs>
        <w:ind w:left="6480" w:hanging="360"/>
      </w:pPr>
    </w:lvl>
  </w:abstractNum>
  <w:abstractNum w:abstractNumId="42" w15:restartNumberingAfterBreak="0">
    <w:nsid w:val="6E6B42C2"/>
    <w:multiLevelType w:val="hybridMultilevel"/>
    <w:tmpl w:val="DB6A2CFC"/>
    <w:lvl w:ilvl="0" w:tplc="08502BC8">
      <w:start w:val="1"/>
      <w:numFmt w:val="lowerLetter"/>
      <w:lvlText w:val="%1)"/>
      <w:lvlJc w:val="left"/>
      <w:pPr>
        <w:ind w:left="2633" w:hanging="360"/>
      </w:pPr>
      <w:rPr>
        <w:rFonts w:hint="default"/>
      </w:rPr>
    </w:lvl>
    <w:lvl w:ilvl="1" w:tplc="0C0A0019" w:tentative="1">
      <w:start w:val="1"/>
      <w:numFmt w:val="lowerLetter"/>
      <w:lvlText w:val="%2."/>
      <w:lvlJc w:val="left"/>
      <w:pPr>
        <w:ind w:left="3353" w:hanging="360"/>
      </w:pPr>
    </w:lvl>
    <w:lvl w:ilvl="2" w:tplc="0C0A001B" w:tentative="1">
      <w:start w:val="1"/>
      <w:numFmt w:val="lowerRoman"/>
      <w:lvlText w:val="%3."/>
      <w:lvlJc w:val="right"/>
      <w:pPr>
        <w:ind w:left="4073" w:hanging="180"/>
      </w:pPr>
    </w:lvl>
    <w:lvl w:ilvl="3" w:tplc="0C0A000F" w:tentative="1">
      <w:start w:val="1"/>
      <w:numFmt w:val="decimal"/>
      <w:lvlText w:val="%4."/>
      <w:lvlJc w:val="left"/>
      <w:pPr>
        <w:ind w:left="4793" w:hanging="360"/>
      </w:pPr>
    </w:lvl>
    <w:lvl w:ilvl="4" w:tplc="0C0A0019" w:tentative="1">
      <w:start w:val="1"/>
      <w:numFmt w:val="lowerLetter"/>
      <w:lvlText w:val="%5."/>
      <w:lvlJc w:val="left"/>
      <w:pPr>
        <w:ind w:left="5513" w:hanging="360"/>
      </w:pPr>
    </w:lvl>
    <w:lvl w:ilvl="5" w:tplc="0C0A001B" w:tentative="1">
      <w:start w:val="1"/>
      <w:numFmt w:val="lowerRoman"/>
      <w:lvlText w:val="%6."/>
      <w:lvlJc w:val="right"/>
      <w:pPr>
        <w:ind w:left="6233" w:hanging="180"/>
      </w:pPr>
    </w:lvl>
    <w:lvl w:ilvl="6" w:tplc="0C0A000F" w:tentative="1">
      <w:start w:val="1"/>
      <w:numFmt w:val="decimal"/>
      <w:lvlText w:val="%7."/>
      <w:lvlJc w:val="left"/>
      <w:pPr>
        <w:ind w:left="6953" w:hanging="360"/>
      </w:pPr>
    </w:lvl>
    <w:lvl w:ilvl="7" w:tplc="0C0A0019" w:tentative="1">
      <w:start w:val="1"/>
      <w:numFmt w:val="lowerLetter"/>
      <w:lvlText w:val="%8."/>
      <w:lvlJc w:val="left"/>
      <w:pPr>
        <w:ind w:left="7673" w:hanging="360"/>
      </w:pPr>
    </w:lvl>
    <w:lvl w:ilvl="8" w:tplc="0C0A001B" w:tentative="1">
      <w:start w:val="1"/>
      <w:numFmt w:val="lowerRoman"/>
      <w:lvlText w:val="%9."/>
      <w:lvlJc w:val="right"/>
      <w:pPr>
        <w:ind w:left="8393" w:hanging="180"/>
      </w:pPr>
    </w:lvl>
  </w:abstractNum>
  <w:abstractNum w:abstractNumId="43" w15:restartNumberingAfterBreak="0">
    <w:nsid w:val="7622413F"/>
    <w:multiLevelType w:val="hybridMultilevel"/>
    <w:tmpl w:val="999C6F8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25"/>
  </w:num>
  <w:num w:numId="4">
    <w:abstractNumId w:val="41"/>
  </w:num>
  <w:num w:numId="5">
    <w:abstractNumId w:val="24"/>
  </w:num>
  <w:num w:numId="6">
    <w:abstractNumId w:val="31"/>
  </w:num>
  <w:num w:numId="7">
    <w:abstractNumId w:val="20"/>
  </w:num>
  <w:num w:numId="8">
    <w:abstractNumId w:val="21"/>
  </w:num>
  <w:num w:numId="9">
    <w:abstractNumId w:val="29"/>
  </w:num>
  <w:num w:numId="10">
    <w:abstractNumId w:val="35"/>
  </w:num>
  <w:num w:numId="11">
    <w:abstractNumId w:val="16"/>
  </w:num>
  <w:num w:numId="12">
    <w:abstractNumId w:val="15"/>
  </w:num>
  <w:num w:numId="13">
    <w:abstractNumId w:val="27"/>
  </w:num>
  <w:num w:numId="14">
    <w:abstractNumId w:val="10"/>
  </w:num>
  <w:num w:numId="15">
    <w:abstractNumId w:val="17"/>
  </w:num>
  <w:num w:numId="16">
    <w:abstractNumId w:val="0"/>
  </w:num>
  <w:num w:numId="17">
    <w:abstractNumId w:val="40"/>
  </w:num>
  <w:num w:numId="18">
    <w:abstractNumId w:val="18"/>
  </w:num>
  <w:num w:numId="19">
    <w:abstractNumId w:val="23"/>
  </w:num>
  <w:num w:numId="20">
    <w:abstractNumId w:val="43"/>
  </w:num>
  <w:num w:numId="21">
    <w:abstractNumId w:val="38"/>
  </w:num>
  <w:num w:numId="22">
    <w:abstractNumId w:val="36"/>
  </w:num>
  <w:num w:numId="23">
    <w:abstractNumId w:val="39"/>
  </w:num>
  <w:num w:numId="24">
    <w:abstractNumId w:val="7"/>
  </w:num>
  <w:num w:numId="25">
    <w:abstractNumId w:val="22"/>
  </w:num>
  <w:num w:numId="26">
    <w:abstractNumId w:val="30"/>
  </w:num>
  <w:num w:numId="27">
    <w:abstractNumId w:val="37"/>
  </w:num>
  <w:num w:numId="28">
    <w:abstractNumId w:val="26"/>
  </w:num>
  <w:num w:numId="29">
    <w:abstractNumId w:val="4"/>
  </w:num>
  <w:num w:numId="30">
    <w:abstractNumId w:val="9"/>
  </w:num>
  <w:num w:numId="31">
    <w:abstractNumId w:val="1"/>
  </w:num>
  <w:num w:numId="32">
    <w:abstractNumId w:val="42"/>
  </w:num>
  <w:num w:numId="33">
    <w:abstractNumId w:val="2"/>
  </w:num>
  <w:num w:numId="34">
    <w:abstractNumId w:val="8"/>
  </w:num>
  <w:num w:numId="35">
    <w:abstractNumId w:val="32"/>
  </w:num>
  <w:num w:numId="36">
    <w:abstractNumId w:val="14"/>
  </w:num>
  <w:num w:numId="37">
    <w:abstractNumId w:val="3"/>
  </w:num>
  <w:num w:numId="38">
    <w:abstractNumId w:val="13"/>
  </w:num>
  <w:num w:numId="39">
    <w:abstractNumId w:val="11"/>
  </w:num>
  <w:num w:numId="40">
    <w:abstractNumId w:val="19"/>
  </w:num>
  <w:num w:numId="41">
    <w:abstractNumId w:val="28"/>
  </w:num>
  <w:num w:numId="42">
    <w:abstractNumId w:val="33"/>
  </w:num>
  <w:num w:numId="43">
    <w:abstractNumId w:val="34"/>
  </w:num>
  <w:num w:numId="44">
    <w:abstractNumId w:val="12"/>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activeWritingStyle w:appName="MSWord" w:lang="es-MX" w:vendorID="64" w:dllVersion="6" w:nlCheck="1" w:checkStyle="0"/>
  <w:activeWritingStyle w:appName="MSWord" w:lang="es-CL" w:vendorID="64" w:dllVersion="6" w:nlCheck="1" w:checkStyle="0"/>
  <w:activeWritingStyle w:appName="MSWord" w:lang="es-ES" w:vendorID="64" w:dllVersion="6" w:nlCheck="1" w:checkStyle="0"/>
  <w:activeWritingStyle w:appName="MSWord" w:lang="pt-BR" w:vendorID="64" w:dllVersion="6" w:nlCheck="1" w:checkStyle="0"/>
  <w:activeWritingStyle w:appName="MSWord" w:lang="es-MX" w:vendorID="64" w:dllVersion="4096" w:nlCheck="1" w:checkStyle="0"/>
  <w:activeWritingStyle w:appName="MSWord" w:lang="es-ES" w:vendorID="64" w:dllVersion="4096" w:nlCheck="1" w:checkStyle="0"/>
  <w:activeWritingStyle w:appName="MSWord" w:lang="es-CL" w:vendorID="64" w:dllVersion="4096" w:nlCheck="1" w:checkStyle="0"/>
  <w:activeWritingStyle w:appName="MSWord" w:lang="en-US" w:vendorID="64" w:dllVersion="4096" w:nlCheck="1" w:checkStyle="0"/>
  <w:activeWritingStyle w:appName="MSWord" w:lang="es-ES_tradnl" w:vendorID="64" w:dllVersion="6" w:nlCheck="1" w:checkStyle="0"/>
  <w:activeWritingStyle w:appName="MSWord" w:lang="es-ES_tradnl" w:vendorID="64" w:dllVersion="4096" w:nlCheck="1" w:checkStyle="0"/>
  <w:activeWritingStyle w:appName="MSWord" w:lang="pt-BR" w:vendorID="64" w:dllVersion="4096" w:nlCheck="1" w:checkStyle="0"/>
  <w:activeWritingStyle w:appName="MSWord" w:lang="es-MX" w:vendorID="64" w:dllVersion="131078" w:nlCheck="1" w:checkStyle="0"/>
  <w:activeWritingStyle w:appName="MSWord" w:lang="es-ES" w:vendorID="64" w:dllVersion="131078" w:nlCheck="1" w:checkStyle="0"/>
  <w:activeWritingStyle w:appName="MSWord" w:lang="es-CL" w:vendorID="64" w:dllVersion="131078" w:nlCheck="1" w:checkStyle="0"/>
  <w:activeWritingStyle w:appName="MSWord" w:lang="pt-BR" w:vendorID="64" w:dllVersion="131078" w:nlCheck="1" w:checkStyle="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ACD"/>
    <w:rsid w:val="00000B60"/>
    <w:rsid w:val="00001315"/>
    <w:rsid w:val="00002398"/>
    <w:rsid w:val="0000475A"/>
    <w:rsid w:val="0000500A"/>
    <w:rsid w:val="000051BF"/>
    <w:rsid w:val="00005A40"/>
    <w:rsid w:val="00005F5D"/>
    <w:rsid w:val="00006022"/>
    <w:rsid w:val="00006FD3"/>
    <w:rsid w:val="0001016F"/>
    <w:rsid w:val="00010395"/>
    <w:rsid w:val="00010807"/>
    <w:rsid w:val="00010C77"/>
    <w:rsid w:val="0001197A"/>
    <w:rsid w:val="0001362E"/>
    <w:rsid w:val="0001478F"/>
    <w:rsid w:val="00015F66"/>
    <w:rsid w:val="00017055"/>
    <w:rsid w:val="0001752A"/>
    <w:rsid w:val="00017C44"/>
    <w:rsid w:val="00021EA7"/>
    <w:rsid w:val="00022020"/>
    <w:rsid w:val="00022153"/>
    <w:rsid w:val="00022FBC"/>
    <w:rsid w:val="00023137"/>
    <w:rsid w:val="000232B9"/>
    <w:rsid w:val="000252BE"/>
    <w:rsid w:val="00025AE0"/>
    <w:rsid w:val="00025C81"/>
    <w:rsid w:val="00030988"/>
    <w:rsid w:val="0003117A"/>
    <w:rsid w:val="00032195"/>
    <w:rsid w:val="00032B0C"/>
    <w:rsid w:val="00033C5B"/>
    <w:rsid w:val="0003450C"/>
    <w:rsid w:val="00035251"/>
    <w:rsid w:val="00035805"/>
    <w:rsid w:val="00036520"/>
    <w:rsid w:val="00037224"/>
    <w:rsid w:val="000374D2"/>
    <w:rsid w:val="0003761E"/>
    <w:rsid w:val="0003768C"/>
    <w:rsid w:val="00041619"/>
    <w:rsid w:val="0004186F"/>
    <w:rsid w:val="000420AB"/>
    <w:rsid w:val="00043DAB"/>
    <w:rsid w:val="0004442B"/>
    <w:rsid w:val="000446B7"/>
    <w:rsid w:val="00045AF5"/>
    <w:rsid w:val="0004672E"/>
    <w:rsid w:val="00047E04"/>
    <w:rsid w:val="000524D8"/>
    <w:rsid w:val="00052E2F"/>
    <w:rsid w:val="00053F59"/>
    <w:rsid w:val="0005797B"/>
    <w:rsid w:val="00057EC8"/>
    <w:rsid w:val="00060CED"/>
    <w:rsid w:val="00060E45"/>
    <w:rsid w:val="00061ADE"/>
    <w:rsid w:val="00061BB0"/>
    <w:rsid w:val="00062401"/>
    <w:rsid w:val="000631AE"/>
    <w:rsid w:val="000634A9"/>
    <w:rsid w:val="00065AC8"/>
    <w:rsid w:val="00067197"/>
    <w:rsid w:val="00067605"/>
    <w:rsid w:val="00071BD0"/>
    <w:rsid w:val="000725EF"/>
    <w:rsid w:val="00074012"/>
    <w:rsid w:val="000773C9"/>
    <w:rsid w:val="00077510"/>
    <w:rsid w:val="00080C0A"/>
    <w:rsid w:val="000810B2"/>
    <w:rsid w:val="0008336C"/>
    <w:rsid w:val="000833F8"/>
    <w:rsid w:val="000835AE"/>
    <w:rsid w:val="0008375D"/>
    <w:rsid w:val="0008543E"/>
    <w:rsid w:val="00085833"/>
    <w:rsid w:val="00086719"/>
    <w:rsid w:val="0008693A"/>
    <w:rsid w:val="00086DED"/>
    <w:rsid w:val="00090627"/>
    <w:rsid w:val="000907AB"/>
    <w:rsid w:val="0009158C"/>
    <w:rsid w:val="0009251A"/>
    <w:rsid w:val="00092A85"/>
    <w:rsid w:val="00092C7C"/>
    <w:rsid w:val="0009503E"/>
    <w:rsid w:val="000950DD"/>
    <w:rsid w:val="00095A87"/>
    <w:rsid w:val="000963A0"/>
    <w:rsid w:val="0009654C"/>
    <w:rsid w:val="00096594"/>
    <w:rsid w:val="000965BB"/>
    <w:rsid w:val="000A0F49"/>
    <w:rsid w:val="000A1810"/>
    <w:rsid w:val="000A2036"/>
    <w:rsid w:val="000A391F"/>
    <w:rsid w:val="000A3C2C"/>
    <w:rsid w:val="000A3EB0"/>
    <w:rsid w:val="000A66B8"/>
    <w:rsid w:val="000B07B1"/>
    <w:rsid w:val="000B0CC9"/>
    <w:rsid w:val="000B15E8"/>
    <w:rsid w:val="000B1722"/>
    <w:rsid w:val="000B1CDE"/>
    <w:rsid w:val="000B2127"/>
    <w:rsid w:val="000B3472"/>
    <w:rsid w:val="000B3AAC"/>
    <w:rsid w:val="000B4050"/>
    <w:rsid w:val="000B52B7"/>
    <w:rsid w:val="000B5A71"/>
    <w:rsid w:val="000B60FE"/>
    <w:rsid w:val="000B7BB6"/>
    <w:rsid w:val="000C39F3"/>
    <w:rsid w:val="000C434C"/>
    <w:rsid w:val="000C5BD1"/>
    <w:rsid w:val="000C5C4D"/>
    <w:rsid w:val="000C6D69"/>
    <w:rsid w:val="000D2445"/>
    <w:rsid w:val="000D2F3D"/>
    <w:rsid w:val="000D321D"/>
    <w:rsid w:val="000D34F6"/>
    <w:rsid w:val="000D3E73"/>
    <w:rsid w:val="000D4A33"/>
    <w:rsid w:val="000D4BDA"/>
    <w:rsid w:val="000E03D0"/>
    <w:rsid w:val="000E1870"/>
    <w:rsid w:val="000E1907"/>
    <w:rsid w:val="000E2DBF"/>
    <w:rsid w:val="000E463B"/>
    <w:rsid w:val="000E57FD"/>
    <w:rsid w:val="000E5ED7"/>
    <w:rsid w:val="000E662D"/>
    <w:rsid w:val="000E7160"/>
    <w:rsid w:val="000F025B"/>
    <w:rsid w:val="000F3C32"/>
    <w:rsid w:val="000F3D2D"/>
    <w:rsid w:val="000F73C5"/>
    <w:rsid w:val="000F7EC3"/>
    <w:rsid w:val="0010123A"/>
    <w:rsid w:val="0010148D"/>
    <w:rsid w:val="00102332"/>
    <w:rsid w:val="00103E18"/>
    <w:rsid w:val="0010409A"/>
    <w:rsid w:val="001044BE"/>
    <w:rsid w:val="00104FE0"/>
    <w:rsid w:val="0010557D"/>
    <w:rsid w:val="001110B7"/>
    <w:rsid w:val="00111E65"/>
    <w:rsid w:val="00113C69"/>
    <w:rsid w:val="0011423F"/>
    <w:rsid w:val="00115C1A"/>
    <w:rsid w:val="001178F9"/>
    <w:rsid w:val="00117E91"/>
    <w:rsid w:val="00117ED2"/>
    <w:rsid w:val="00117FEF"/>
    <w:rsid w:val="00121661"/>
    <w:rsid w:val="00121954"/>
    <w:rsid w:val="0012198B"/>
    <w:rsid w:val="0012248F"/>
    <w:rsid w:val="00122B7F"/>
    <w:rsid w:val="00122CEC"/>
    <w:rsid w:val="0012424A"/>
    <w:rsid w:val="00125288"/>
    <w:rsid w:val="00125B50"/>
    <w:rsid w:val="00125CAF"/>
    <w:rsid w:val="00127102"/>
    <w:rsid w:val="001279FE"/>
    <w:rsid w:val="001316E4"/>
    <w:rsid w:val="00132BB1"/>
    <w:rsid w:val="00132E6B"/>
    <w:rsid w:val="001360D4"/>
    <w:rsid w:val="00136229"/>
    <w:rsid w:val="001364E6"/>
    <w:rsid w:val="001375EF"/>
    <w:rsid w:val="00137967"/>
    <w:rsid w:val="00140946"/>
    <w:rsid w:val="00140CCF"/>
    <w:rsid w:val="00142BB1"/>
    <w:rsid w:val="00144501"/>
    <w:rsid w:val="00145C1D"/>
    <w:rsid w:val="0015152F"/>
    <w:rsid w:val="00151B50"/>
    <w:rsid w:val="00152E25"/>
    <w:rsid w:val="00155251"/>
    <w:rsid w:val="00160AD5"/>
    <w:rsid w:val="001617B4"/>
    <w:rsid w:val="00163DD5"/>
    <w:rsid w:val="0016517F"/>
    <w:rsid w:val="00167E17"/>
    <w:rsid w:val="00170780"/>
    <w:rsid w:val="001724D2"/>
    <w:rsid w:val="00173259"/>
    <w:rsid w:val="00174C3D"/>
    <w:rsid w:val="00175673"/>
    <w:rsid w:val="00176569"/>
    <w:rsid w:val="00177E8D"/>
    <w:rsid w:val="00177EB5"/>
    <w:rsid w:val="00180CAB"/>
    <w:rsid w:val="00180E20"/>
    <w:rsid w:val="001815E9"/>
    <w:rsid w:val="00181FE4"/>
    <w:rsid w:val="00182DE5"/>
    <w:rsid w:val="00184AEA"/>
    <w:rsid w:val="001854BC"/>
    <w:rsid w:val="00186758"/>
    <w:rsid w:val="00186A5A"/>
    <w:rsid w:val="00187718"/>
    <w:rsid w:val="001908F4"/>
    <w:rsid w:val="00190E76"/>
    <w:rsid w:val="0019235E"/>
    <w:rsid w:val="0019293F"/>
    <w:rsid w:val="00193C9A"/>
    <w:rsid w:val="00193F8F"/>
    <w:rsid w:val="0019699C"/>
    <w:rsid w:val="00196B58"/>
    <w:rsid w:val="0019714B"/>
    <w:rsid w:val="001973C6"/>
    <w:rsid w:val="001A1739"/>
    <w:rsid w:val="001A1AC7"/>
    <w:rsid w:val="001A2AFC"/>
    <w:rsid w:val="001A400B"/>
    <w:rsid w:val="001A43E9"/>
    <w:rsid w:val="001A6C79"/>
    <w:rsid w:val="001A6CCA"/>
    <w:rsid w:val="001A78C0"/>
    <w:rsid w:val="001B0E1A"/>
    <w:rsid w:val="001B1DB9"/>
    <w:rsid w:val="001B1F56"/>
    <w:rsid w:val="001B4C28"/>
    <w:rsid w:val="001B6075"/>
    <w:rsid w:val="001B6AD9"/>
    <w:rsid w:val="001B6DFC"/>
    <w:rsid w:val="001B77B3"/>
    <w:rsid w:val="001B78F9"/>
    <w:rsid w:val="001B7EE0"/>
    <w:rsid w:val="001C0F3B"/>
    <w:rsid w:val="001C47F2"/>
    <w:rsid w:val="001C5FD1"/>
    <w:rsid w:val="001D1A02"/>
    <w:rsid w:val="001D54B7"/>
    <w:rsid w:val="001D54CB"/>
    <w:rsid w:val="001D5EF0"/>
    <w:rsid w:val="001D68E1"/>
    <w:rsid w:val="001D7590"/>
    <w:rsid w:val="001E040D"/>
    <w:rsid w:val="001E0CDD"/>
    <w:rsid w:val="001E1A39"/>
    <w:rsid w:val="001E25E7"/>
    <w:rsid w:val="001E521E"/>
    <w:rsid w:val="001E6532"/>
    <w:rsid w:val="001E7D63"/>
    <w:rsid w:val="001F0B84"/>
    <w:rsid w:val="001F0D32"/>
    <w:rsid w:val="001F1A96"/>
    <w:rsid w:val="001F345C"/>
    <w:rsid w:val="001F3652"/>
    <w:rsid w:val="001F4987"/>
    <w:rsid w:val="001F72F5"/>
    <w:rsid w:val="001F7999"/>
    <w:rsid w:val="0020058B"/>
    <w:rsid w:val="00200C62"/>
    <w:rsid w:val="0020183E"/>
    <w:rsid w:val="00203116"/>
    <w:rsid w:val="00204150"/>
    <w:rsid w:val="00205020"/>
    <w:rsid w:val="00206C22"/>
    <w:rsid w:val="00210B40"/>
    <w:rsid w:val="00211349"/>
    <w:rsid w:val="00212ABA"/>
    <w:rsid w:val="0021301C"/>
    <w:rsid w:val="00214941"/>
    <w:rsid w:val="00214C72"/>
    <w:rsid w:val="00217EBB"/>
    <w:rsid w:val="0022145D"/>
    <w:rsid w:val="00221679"/>
    <w:rsid w:val="00221929"/>
    <w:rsid w:val="00225183"/>
    <w:rsid w:val="002254D9"/>
    <w:rsid w:val="002258E7"/>
    <w:rsid w:val="0022679B"/>
    <w:rsid w:val="00230D8B"/>
    <w:rsid w:val="00230FC7"/>
    <w:rsid w:val="00231635"/>
    <w:rsid w:val="002317FC"/>
    <w:rsid w:val="00231A88"/>
    <w:rsid w:val="00232E7B"/>
    <w:rsid w:val="00233E22"/>
    <w:rsid w:val="00234FF5"/>
    <w:rsid w:val="002416F3"/>
    <w:rsid w:val="0024289B"/>
    <w:rsid w:val="00243EB5"/>
    <w:rsid w:val="00244670"/>
    <w:rsid w:val="0024638D"/>
    <w:rsid w:val="00247907"/>
    <w:rsid w:val="00247F06"/>
    <w:rsid w:val="002502BD"/>
    <w:rsid w:val="002504BE"/>
    <w:rsid w:val="00250F7C"/>
    <w:rsid w:val="00252AB7"/>
    <w:rsid w:val="00255231"/>
    <w:rsid w:val="00255C02"/>
    <w:rsid w:val="00257031"/>
    <w:rsid w:val="002574D7"/>
    <w:rsid w:val="00260CC2"/>
    <w:rsid w:val="0026213C"/>
    <w:rsid w:val="002621B6"/>
    <w:rsid w:val="002623B8"/>
    <w:rsid w:val="002625A8"/>
    <w:rsid w:val="00262600"/>
    <w:rsid w:val="00262C2A"/>
    <w:rsid w:val="002639DB"/>
    <w:rsid w:val="00263DF7"/>
    <w:rsid w:val="00264224"/>
    <w:rsid w:val="00266623"/>
    <w:rsid w:val="00266BF0"/>
    <w:rsid w:val="00266EBF"/>
    <w:rsid w:val="002673D2"/>
    <w:rsid w:val="00270012"/>
    <w:rsid w:val="002702D3"/>
    <w:rsid w:val="00271DA3"/>
    <w:rsid w:val="00272A46"/>
    <w:rsid w:val="00272C96"/>
    <w:rsid w:val="00272E22"/>
    <w:rsid w:val="002731AF"/>
    <w:rsid w:val="0027368C"/>
    <w:rsid w:val="00276AF5"/>
    <w:rsid w:val="0027723D"/>
    <w:rsid w:val="0028172B"/>
    <w:rsid w:val="00281C22"/>
    <w:rsid w:val="002829ED"/>
    <w:rsid w:val="002850CD"/>
    <w:rsid w:val="0028559F"/>
    <w:rsid w:val="002871F2"/>
    <w:rsid w:val="00287C75"/>
    <w:rsid w:val="0029060D"/>
    <w:rsid w:val="0029163D"/>
    <w:rsid w:val="00291D83"/>
    <w:rsid w:val="00292185"/>
    <w:rsid w:val="00292D8E"/>
    <w:rsid w:val="00294BD3"/>
    <w:rsid w:val="0029510D"/>
    <w:rsid w:val="0029514A"/>
    <w:rsid w:val="00295557"/>
    <w:rsid w:val="00296282"/>
    <w:rsid w:val="0029642D"/>
    <w:rsid w:val="0029734B"/>
    <w:rsid w:val="00297896"/>
    <w:rsid w:val="002A08A7"/>
    <w:rsid w:val="002A0A42"/>
    <w:rsid w:val="002A0DDD"/>
    <w:rsid w:val="002A117E"/>
    <w:rsid w:val="002A2079"/>
    <w:rsid w:val="002A3D80"/>
    <w:rsid w:val="002A5536"/>
    <w:rsid w:val="002A6CAA"/>
    <w:rsid w:val="002A6F30"/>
    <w:rsid w:val="002B10B4"/>
    <w:rsid w:val="002B130B"/>
    <w:rsid w:val="002B1984"/>
    <w:rsid w:val="002B2715"/>
    <w:rsid w:val="002B2EB1"/>
    <w:rsid w:val="002B415C"/>
    <w:rsid w:val="002B5DE8"/>
    <w:rsid w:val="002B648C"/>
    <w:rsid w:val="002B64E0"/>
    <w:rsid w:val="002C1F23"/>
    <w:rsid w:val="002C2D13"/>
    <w:rsid w:val="002C3415"/>
    <w:rsid w:val="002C3F3C"/>
    <w:rsid w:val="002C405A"/>
    <w:rsid w:val="002C4171"/>
    <w:rsid w:val="002C74DB"/>
    <w:rsid w:val="002C7E14"/>
    <w:rsid w:val="002D0924"/>
    <w:rsid w:val="002D10A7"/>
    <w:rsid w:val="002D11D4"/>
    <w:rsid w:val="002D2558"/>
    <w:rsid w:val="002D38A1"/>
    <w:rsid w:val="002D51E0"/>
    <w:rsid w:val="002D5284"/>
    <w:rsid w:val="002D6454"/>
    <w:rsid w:val="002D6969"/>
    <w:rsid w:val="002D750B"/>
    <w:rsid w:val="002D760C"/>
    <w:rsid w:val="002E0E13"/>
    <w:rsid w:val="002E197B"/>
    <w:rsid w:val="002E1A86"/>
    <w:rsid w:val="002E2ADB"/>
    <w:rsid w:val="002E3263"/>
    <w:rsid w:val="002E33C9"/>
    <w:rsid w:val="002E3C96"/>
    <w:rsid w:val="002E3D36"/>
    <w:rsid w:val="002E4652"/>
    <w:rsid w:val="002E5846"/>
    <w:rsid w:val="002E5B4E"/>
    <w:rsid w:val="002E65A9"/>
    <w:rsid w:val="002E6685"/>
    <w:rsid w:val="002E6B6A"/>
    <w:rsid w:val="002E7383"/>
    <w:rsid w:val="002F0F3D"/>
    <w:rsid w:val="002F1BC6"/>
    <w:rsid w:val="002F33FA"/>
    <w:rsid w:val="002F537D"/>
    <w:rsid w:val="002F7960"/>
    <w:rsid w:val="00300C93"/>
    <w:rsid w:val="00304A86"/>
    <w:rsid w:val="0030635A"/>
    <w:rsid w:val="003074BE"/>
    <w:rsid w:val="00311A5F"/>
    <w:rsid w:val="00312BAF"/>
    <w:rsid w:val="0031300C"/>
    <w:rsid w:val="003136C6"/>
    <w:rsid w:val="00314383"/>
    <w:rsid w:val="00314C82"/>
    <w:rsid w:val="00316CCC"/>
    <w:rsid w:val="0031790B"/>
    <w:rsid w:val="00317C9A"/>
    <w:rsid w:val="00320E17"/>
    <w:rsid w:val="00323439"/>
    <w:rsid w:val="00323A1D"/>
    <w:rsid w:val="003242B7"/>
    <w:rsid w:val="00325136"/>
    <w:rsid w:val="00325D06"/>
    <w:rsid w:val="00325F52"/>
    <w:rsid w:val="003261B5"/>
    <w:rsid w:val="00326468"/>
    <w:rsid w:val="003306D1"/>
    <w:rsid w:val="00332ADA"/>
    <w:rsid w:val="00332CE5"/>
    <w:rsid w:val="003330DF"/>
    <w:rsid w:val="00333930"/>
    <w:rsid w:val="003339B7"/>
    <w:rsid w:val="00334519"/>
    <w:rsid w:val="00335BC6"/>
    <w:rsid w:val="00336132"/>
    <w:rsid w:val="0033760C"/>
    <w:rsid w:val="003377F0"/>
    <w:rsid w:val="00337C39"/>
    <w:rsid w:val="0034315A"/>
    <w:rsid w:val="0034336A"/>
    <w:rsid w:val="0034366A"/>
    <w:rsid w:val="003449D9"/>
    <w:rsid w:val="003476E6"/>
    <w:rsid w:val="003526FC"/>
    <w:rsid w:val="00354AB1"/>
    <w:rsid w:val="00354F12"/>
    <w:rsid w:val="00360648"/>
    <w:rsid w:val="00361ECD"/>
    <w:rsid w:val="003630F9"/>
    <w:rsid w:val="00365553"/>
    <w:rsid w:val="003655AB"/>
    <w:rsid w:val="00366EFB"/>
    <w:rsid w:val="003711EB"/>
    <w:rsid w:val="003714C6"/>
    <w:rsid w:val="003716C0"/>
    <w:rsid w:val="00371AB5"/>
    <w:rsid w:val="00371E80"/>
    <w:rsid w:val="0037402B"/>
    <w:rsid w:val="003763A4"/>
    <w:rsid w:val="003800FD"/>
    <w:rsid w:val="00380BA2"/>
    <w:rsid w:val="00380EF5"/>
    <w:rsid w:val="00382483"/>
    <w:rsid w:val="003828A6"/>
    <w:rsid w:val="00382EF5"/>
    <w:rsid w:val="00382F73"/>
    <w:rsid w:val="00383420"/>
    <w:rsid w:val="0038475C"/>
    <w:rsid w:val="00384B48"/>
    <w:rsid w:val="00385AF2"/>
    <w:rsid w:val="003878E0"/>
    <w:rsid w:val="00387B6A"/>
    <w:rsid w:val="003920BA"/>
    <w:rsid w:val="003935F3"/>
    <w:rsid w:val="00396961"/>
    <w:rsid w:val="003A059F"/>
    <w:rsid w:val="003A05DF"/>
    <w:rsid w:val="003A34DF"/>
    <w:rsid w:val="003A4909"/>
    <w:rsid w:val="003A5FFF"/>
    <w:rsid w:val="003A6AB7"/>
    <w:rsid w:val="003A74C7"/>
    <w:rsid w:val="003A777C"/>
    <w:rsid w:val="003B2193"/>
    <w:rsid w:val="003B2785"/>
    <w:rsid w:val="003B697A"/>
    <w:rsid w:val="003B6FEB"/>
    <w:rsid w:val="003B74E6"/>
    <w:rsid w:val="003C1DED"/>
    <w:rsid w:val="003C31F3"/>
    <w:rsid w:val="003C33D8"/>
    <w:rsid w:val="003C35CE"/>
    <w:rsid w:val="003C4453"/>
    <w:rsid w:val="003C48FA"/>
    <w:rsid w:val="003C4999"/>
    <w:rsid w:val="003C57E0"/>
    <w:rsid w:val="003C5A31"/>
    <w:rsid w:val="003C5A3D"/>
    <w:rsid w:val="003C5AA4"/>
    <w:rsid w:val="003C7938"/>
    <w:rsid w:val="003D04E3"/>
    <w:rsid w:val="003D1669"/>
    <w:rsid w:val="003D1DDF"/>
    <w:rsid w:val="003D2DB1"/>
    <w:rsid w:val="003D3C48"/>
    <w:rsid w:val="003D40E2"/>
    <w:rsid w:val="003D4CC2"/>
    <w:rsid w:val="003D4CF4"/>
    <w:rsid w:val="003D5AB5"/>
    <w:rsid w:val="003E082C"/>
    <w:rsid w:val="003E1698"/>
    <w:rsid w:val="003E16DE"/>
    <w:rsid w:val="003E1F0B"/>
    <w:rsid w:val="003E2E0C"/>
    <w:rsid w:val="003E30F9"/>
    <w:rsid w:val="003E36F4"/>
    <w:rsid w:val="003E5045"/>
    <w:rsid w:val="003E5DD7"/>
    <w:rsid w:val="003E61DA"/>
    <w:rsid w:val="003E7913"/>
    <w:rsid w:val="003F1DAB"/>
    <w:rsid w:val="003F29EC"/>
    <w:rsid w:val="003F2BBA"/>
    <w:rsid w:val="003F2CF4"/>
    <w:rsid w:val="003F510C"/>
    <w:rsid w:val="003F55FC"/>
    <w:rsid w:val="003F6F05"/>
    <w:rsid w:val="003F791E"/>
    <w:rsid w:val="00400EE2"/>
    <w:rsid w:val="00401B37"/>
    <w:rsid w:val="00401D0E"/>
    <w:rsid w:val="0040284F"/>
    <w:rsid w:val="00402CAF"/>
    <w:rsid w:val="00402F1D"/>
    <w:rsid w:val="004032E0"/>
    <w:rsid w:val="004033CE"/>
    <w:rsid w:val="00403B89"/>
    <w:rsid w:val="004046C1"/>
    <w:rsid w:val="004061B5"/>
    <w:rsid w:val="00406A90"/>
    <w:rsid w:val="00406ABB"/>
    <w:rsid w:val="004076FC"/>
    <w:rsid w:val="004101AB"/>
    <w:rsid w:val="004105A5"/>
    <w:rsid w:val="00411479"/>
    <w:rsid w:val="00412587"/>
    <w:rsid w:val="0041476D"/>
    <w:rsid w:val="004156D3"/>
    <w:rsid w:val="004158AE"/>
    <w:rsid w:val="00416EB6"/>
    <w:rsid w:val="00416F8B"/>
    <w:rsid w:val="00417071"/>
    <w:rsid w:val="00417115"/>
    <w:rsid w:val="004202E6"/>
    <w:rsid w:val="00426609"/>
    <w:rsid w:val="004277F1"/>
    <w:rsid w:val="004300B6"/>
    <w:rsid w:val="004301D7"/>
    <w:rsid w:val="00430A95"/>
    <w:rsid w:val="004317D0"/>
    <w:rsid w:val="00431C6C"/>
    <w:rsid w:val="00431D3A"/>
    <w:rsid w:val="00432246"/>
    <w:rsid w:val="0043229A"/>
    <w:rsid w:val="00432BD9"/>
    <w:rsid w:val="00440395"/>
    <w:rsid w:val="004407A3"/>
    <w:rsid w:val="00440C3F"/>
    <w:rsid w:val="004433AC"/>
    <w:rsid w:val="00445091"/>
    <w:rsid w:val="00445D77"/>
    <w:rsid w:val="004461D7"/>
    <w:rsid w:val="0044694A"/>
    <w:rsid w:val="00446B49"/>
    <w:rsid w:val="00447438"/>
    <w:rsid w:val="0044752C"/>
    <w:rsid w:val="00450B3D"/>
    <w:rsid w:val="00453062"/>
    <w:rsid w:val="004530BD"/>
    <w:rsid w:val="00453454"/>
    <w:rsid w:val="00453621"/>
    <w:rsid w:val="00455DBB"/>
    <w:rsid w:val="004574A3"/>
    <w:rsid w:val="004575F5"/>
    <w:rsid w:val="00461499"/>
    <w:rsid w:val="0046151C"/>
    <w:rsid w:val="0046270E"/>
    <w:rsid w:val="00463C43"/>
    <w:rsid w:val="00465934"/>
    <w:rsid w:val="0046747C"/>
    <w:rsid w:val="00467BA7"/>
    <w:rsid w:val="00471619"/>
    <w:rsid w:val="00471E93"/>
    <w:rsid w:val="004729C3"/>
    <w:rsid w:val="004733E2"/>
    <w:rsid w:val="0047355E"/>
    <w:rsid w:val="00473DFC"/>
    <w:rsid w:val="0047482A"/>
    <w:rsid w:val="00474B43"/>
    <w:rsid w:val="00474C83"/>
    <w:rsid w:val="00475011"/>
    <w:rsid w:val="004754C6"/>
    <w:rsid w:val="004779AE"/>
    <w:rsid w:val="00481439"/>
    <w:rsid w:val="004879C6"/>
    <w:rsid w:val="00487A22"/>
    <w:rsid w:val="00487E7E"/>
    <w:rsid w:val="004903C1"/>
    <w:rsid w:val="00490534"/>
    <w:rsid w:val="00490CBB"/>
    <w:rsid w:val="00491AF4"/>
    <w:rsid w:val="00491D2B"/>
    <w:rsid w:val="00492939"/>
    <w:rsid w:val="00496B4F"/>
    <w:rsid w:val="00497CFF"/>
    <w:rsid w:val="00497F88"/>
    <w:rsid w:val="004A0F73"/>
    <w:rsid w:val="004A1014"/>
    <w:rsid w:val="004A1A9A"/>
    <w:rsid w:val="004A2130"/>
    <w:rsid w:val="004A2E3E"/>
    <w:rsid w:val="004A47EE"/>
    <w:rsid w:val="004A5B95"/>
    <w:rsid w:val="004A5BB6"/>
    <w:rsid w:val="004A7CE5"/>
    <w:rsid w:val="004B6C61"/>
    <w:rsid w:val="004B7767"/>
    <w:rsid w:val="004B7D42"/>
    <w:rsid w:val="004C0552"/>
    <w:rsid w:val="004C17EF"/>
    <w:rsid w:val="004C1F77"/>
    <w:rsid w:val="004C2D96"/>
    <w:rsid w:val="004C4125"/>
    <w:rsid w:val="004C6CCD"/>
    <w:rsid w:val="004C7A90"/>
    <w:rsid w:val="004D1F10"/>
    <w:rsid w:val="004D4922"/>
    <w:rsid w:val="004D691A"/>
    <w:rsid w:val="004D7BD0"/>
    <w:rsid w:val="004D7F61"/>
    <w:rsid w:val="004D7FFC"/>
    <w:rsid w:val="004E004F"/>
    <w:rsid w:val="004E0462"/>
    <w:rsid w:val="004E0B42"/>
    <w:rsid w:val="004E0B92"/>
    <w:rsid w:val="004E2862"/>
    <w:rsid w:val="004E3D9D"/>
    <w:rsid w:val="004E42E6"/>
    <w:rsid w:val="004E4AC2"/>
    <w:rsid w:val="004E5371"/>
    <w:rsid w:val="004E60C4"/>
    <w:rsid w:val="004E7142"/>
    <w:rsid w:val="004F1361"/>
    <w:rsid w:val="004F3318"/>
    <w:rsid w:val="004F6EA0"/>
    <w:rsid w:val="005000B2"/>
    <w:rsid w:val="00501446"/>
    <w:rsid w:val="00501DE3"/>
    <w:rsid w:val="00501ECE"/>
    <w:rsid w:val="00502CA4"/>
    <w:rsid w:val="00502D7C"/>
    <w:rsid w:val="00504CC9"/>
    <w:rsid w:val="00505E0F"/>
    <w:rsid w:val="0050711B"/>
    <w:rsid w:val="00510077"/>
    <w:rsid w:val="00510819"/>
    <w:rsid w:val="00510AB5"/>
    <w:rsid w:val="005117AC"/>
    <w:rsid w:val="00511A4C"/>
    <w:rsid w:val="00511AEA"/>
    <w:rsid w:val="00512D26"/>
    <w:rsid w:val="00515C83"/>
    <w:rsid w:val="00515E54"/>
    <w:rsid w:val="0051600F"/>
    <w:rsid w:val="005162FD"/>
    <w:rsid w:val="00517131"/>
    <w:rsid w:val="005173FD"/>
    <w:rsid w:val="00517872"/>
    <w:rsid w:val="00522D16"/>
    <w:rsid w:val="00523099"/>
    <w:rsid w:val="00523DD6"/>
    <w:rsid w:val="005257B2"/>
    <w:rsid w:val="00525D43"/>
    <w:rsid w:val="00527545"/>
    <w:rsid w:val="00527B61"/>
    <w:rsid w:val="0053039A"/>
    <w:rsid w:val="00530420"/>
    <w:rsid w:val="00530535"/>
    <w:rsid w:val="00531B7C"/>
    <w:rsid w:val="00533947"/>
    <w:rsid w:val="00534139"/>
    <w:rsid w:val="005349B4"/>
    <w:rsid w:val="00536790"/>
    <w:rsid w:val="005367C7"/>
    <w:rsid w:val="00536953"/>
    <w:rsid w:val="00537B42"/>
    <w:rsid w:val="00541285"/>
    <w:rsid w:val="005418CC"/>
    <w:rsid w:val="005425D3"/>
    <w:rsid w:val="00543CDE"/>
    <w:rsid w:val="00544348"/>
    <w:rsid w:val="005467B9"/>
    <w:rsid w:val="0055049E"/>
    <w:rsid w:val="00550798"/>
    <w:rsid w:val="0055231C"/>
    <w:rsid w:val="00552879"/>
    <w:rsid w:val="005551B5"/>
    <w:rsid w:val="00555644"/>
    <w:rsid w:val="0055624E"/>
    <w:rsid w:val="00561625"/>
    <w:rsid w:val="00561877"/>
    <w:rsid w:val="0056244A"/>
    <w:rsid w:val="005624F3"/>
    <w:rsid w:val="00564585"/>
    <w:rsid w:val="0056586D"/>
    <w:rsid w:val="00565884"/>
    <w:rsid w:val="00565906"/>
    <w:rsid w:val="00565B76"/>
    <w:rsid w:val="005661A4"/>
    <w:rsid w:val="00566E40"/>
    <w:rsid w:val="005701A1"/>
    <w:rsid w:val="005730BF"/>
    <w:rsid w:val="00573E2D"/>
    <w:rsid w:val="005758BD"/>
    <w:rsid w:val="00575E3B"/>
    <w:rsid w:val="005801D8"/>
    <w:rsid w:val="00581069"/>
    <w:rsid w:val="00581F10"/>
    <w:rsid w:val="00582448"/>
    <w:rsid w:val="00584211"/>
    <w:rsid w:val="0058499D"/>
    <w:rsid w:val="00585355"/>
    <w:rsid w:val="005856B2"/>
    <w:rsid w:val="00585D14"/>
    <w:rsid w:val="00586319"/>
    <w:rsid w:val="00586D4A"/>
    <w:rsid w:val="00586F50"/>
    <w:rsid w:val="00587DBA"/>
    <w:rsid w:val="00590CC9"/>
    <w:rsid w:val="0059189D"/>
    <w:rsid w:val="00591B8B"/>
    <w:rsid w:val="00591CA7"/>
    <w:rsid w:val="0059249D"/>
    <w:rsid w:val="0059483F"/>
    <w:rsid w:val="0059509E"/>
    <w:rsid w:val="005A17E5"/>
    <w:rsid w:val="005A2C07"/>
    <w:rsid w:val="005A4511"/>
    <w:rsid w:val="005A54E0"/>
    <w:rsid w:val="005A56B1"/>
    <w:rsid w:val="005A6947"/>
    <w:rsid w:val="005A6AC0"/>
    <w:rsid w:val="005A6B74"/>
    <w:rsid w:val="005B0E32"/>
    <w:rsid w:val="005B148F"/>
    <w:rsid w:val="005B25F2"/>
    <w:rsid w:val="005B419A"/>
    <w:rsid w:val="005B5256"/>
    <w:rsid w:val="005B5592"/>
    <w:rsid w:val="005B61D9"/>
    <w:rsid w:val="005B6E44"/>
    <w:rsid w:val="005B7D58"/>
    <w:rsid w:val="005B7E42"/>
    <w:rsid w:val="005C0425"/>
    <w:rsid w:val="005C0B02"/>
    <w:rsid w:val="005C0DB9"/>
    <w:rsid w:val="005C1429"/>
    <w:rsid w:val="005C2107"/>
    <w:rsid w:val="005C2670"/>
    <w:rsid w:val="005C6098"/>
    <w:rsid w:val="005C6948"/>
    <w:rsid w:val="005C6FED"/>
    <w:rsid w:val="005C7E06"/>
    <w:rsid w:val="005C7F0F"/>
    <w:rsid w:val="005D088E"/>
    <w:rsid w:val="005D34D3"/>
    <w:rsid w:val="005D4025"/>
    <w:rsid w:val="005D4BF6"/>
    <w:rsid w:val="005D56B6"/>
    <w:rsid w:val="005D5906"/>
    <w:rsid w:val="005D692E"/>
    <w:rsid w:val="005D7927"/>
    <w:rsid w:val="005D7CF4"/>
    <w:rsid w:val="005E08C3"/>
    <w:rsid w:val="005E0AAC"/>
    <w:rsid w:val="005E546E"/>
    <w:rsid w:val="005E5D18"/>
    <w:rsid w:val="005E7C79"/>
    <w:rsid w:val="005F00E6"/>
    <w:rsid w:val="005F0D44"/>
    <w:rsid w:val="005F1570"/>
    <w:rsid w:val="005F365C"/>
    <w:rsid w:val="005F68B9"/>
    <w:rsid w:val="005F7C01"/>
    <w:rsid w:val="005F7DC7"/>
    <w:rsid w:val="00601D7E"/>
    <w:rsid w:val="006044B6"/>
    <w:rsid w:val="00604829"/>
    <w:rsid w:val="00605033"/>
    <w:rsid w:val="00607592"/>
    <w:rsid w:val="00611DE2"/>
    <w:rsid w:val="006124D1"/>
    <w:rsid w:val="006124D2"/>
    <w:rsid w:val="00613032"/>
    <w:rsid w:val="00613FCB"/>
    <w:rsid w:val="00615B9A"/>
    <w:rsid w:val="006164D1"/>
    <w:rsid w:val="006166EF"/>
    <w:rsid w:val="006167C9"/>
    <w:rsid w:val="00617ECC"/>
    <w:rsid w:val="0062048B"/>
    <w:rsid w:val="00620E3C"/>
    <w:rsid w:val="00621105"/>
    <w:rsid w:val="00621A5B"/>
    <w:rsid w:val="00621E43"/>
    <w:rsid w:val="0062417C"/>
    <w:rsid w:val="00624434"/>
    <w:rsid w:val="00626691"/>
    <w:rsid w:val="006275E4"/>
    <w:rsid w:val="00630014"/>
    <w:rsid w:val="0063053D"/>
    <w:rsid w:val="006311A4"/>
    <w:rsid w:val="00631A6B"/>
    <w:rsid w:val="006320A9"/>
    <w:rsid w:val="00632E89"/>
    <w:rsid w:val="00635A08"/>
    <w:rsid w:val="006363B0"/>
    <w:rsid w:val="00636D12"/>
    <w:rsid w:val="00637BDD"/>
    <w:rsid w:val="00641600"/>
    <w:rsid w:val="00641BDC"/>
    <w:rsid w:val="006423CD"/>
    <w:rsid w:val="00642CA5"/>
    <w:rsid w:val="006430F3"/>
    <w:rsid w:val="00643321"/>
    <w:rsid w:val="00643958"/>
    <w:rsid w:val="00643D3A"/>
    <w:rsid w:val="00644606"/>
    <w:rsid w:val="00646620"/>
    <w:rsid w:val="006466F6"/>
    <w:rsid w:val="006468B0"/>
    <w:rsid w:val="00646A90"/>
    <w:rsid w:val="00647BBF"/>
    <w:rsid w:val="00650C0A"/>
    <w:rsid w:val="00651206"/>
    <w:rsid w:val="006521EC"/>
    <w:rsid w:val="00654541"/>
    <w:rsid w:val="00654EC2"/>
    <w:rsid w:val="0065519F"/>
    <w:rsid w:val="00657329"/>
    <w:rsid w:val="0065747C"/>
    <w:rsid w:val="00661948"/>
    <w:rsid w:val="006619A4"/>
    <w:rsid w:val="00662E87"/>
    <w:rsid w:val="00663A96"/>
    <w:rsid w:val="00665598"/>
    <w:rsid w:val="006661A4"/>
    <w:rsid w:val="00666E39"/>
    <w:rsid w:val="00667A5F"/>
    <w:rsid w:val="0067018C"/>
    <w:rsid w:val="00670A83"/>
    <w:rsid w:val="00670D63"/>
    <w:rsid w:val="0067145D"/>
    <w:rsid w:val="0067220D"/>
    <w:rsid w:val="00672D3D"/>
    <w:rsid w:val="00676046"/>
    <w:rsid w:val="006766E8"/>
    <w:rsid w:val="00680B12"/>
    <w:rsid w:val="006810A7"/>
    <w:rsid w:val="00681601"/>
    <w:rsid w:val="006816AD"/>
    <w:rsid w:val="00681C9F"/>
    <w:rsid w:val="00683610"/>
    <w:rsid w:val="00683756"/>
    <w:rsid w:val="00683B7A"/>
    <w:rsid w:val="0068458C"/>
    <w:rsid w:val="00684F89"/>
    <w:rsid w:val="00687313"/>
    <w:rsid w:val="0069119B"/>
    <w:rsid w:val="0069223A"/>
    <w:rsid w:val="00692616"/>
    <w:rsid w:val="006938EB"/>
    <w:rsid w:val="0069490F"/>
    <w:rsid w:val="00694BAC"/>
    <w:rsid w:val="006962CF"/>
    <w:rsid w:val="00697434"/>
    <w:rsid w:val="0069773A"/>
    <w:rsid w:val="006A0708"/>
    <w:rsid w:val="006A0EA4"/>
    <w:rsid w:val="006A272C"/>
    <w:rsid w:val="006A2B59"/>
    <w:rsid w:val="006A6AA3"/>
    <w:rsid w:val="006B07BE"/>
    <w:rsid w:val="006B093E"/>
    <w:rsid w:val="006B1498"/>
    <w:rsid w:val="006B1BE5"/>
    <w:rsid w:val="006B24F1"/>
    <w:rsid w:val="006B282E"/>
    <w:rsid w:val="006B35DC"/>
    <w:rsid w:val="006B47B9"/>
    <w:rsid w:val="006B487C"/>
    <w:rsid w:val="006B4977"/>
    <w:rsid w:val="006B56F0"/>
    <w:rsid w:val="006B6AF8"/>
    <w:rsid w:val="006C1FDA"/>
    <w:rsid w:val="006C275E"/>
    <w:rsid w:val="006C3FE1"/>
    <w:rsid w:val="006C4D5A"/>
    <w:rsid w:val="006C4E27"/>
    <w:rsid w:val="006C5C9B"/>
    <w:rsid w:val="006C5EA3"/>
    <w:rsid w:val="006C64F1"/>
    <w:rsid w:val="006C6838"/>
    <w:rsid w:val="006C6A5C"/>
    <w:rsid w:val="006C7083"/>
    <w:rsid w:val="006D0E18"/>
    <w:rsid w:val="006D1BFC"/>
    <w:rsid w:val="006D7DFA"/>
    <w:rsid w:val="006E3D63"/>
    <w:rsid w:val="006E4543"/>
    <w:rsid w:val="006E4FAC"/>
    <w:rsid w:val="006E5240"/>
    <w:rsid w:val="006E6080"/>
    <w:rsid w:val="006F0CDF"/>
    <w:rsid w:val="006F0FB2"/>
    <w:rsid w:val="006F23D4"/>
    <w:rsid w:val="006F293B"/>
    <w:rsid w:val="006F33FB"/>
    <w:rsid w:val="006F4559"/>
    <w:rsid w:val="006F4CF2"/>
    <w:rsid w:val="006F5053"/>
    <w:rsid w:val="006F685F"/>
    <w:rsid w:val="006F69E1"/>
    <w:rsid w:val="006F7098"/>
    <w:rsid w:val="007004CE"/>
    <w:rsid w:val="00702484"/>
    <w:rsid w:val="00702941"/>
    <w:rsid w:val="00702995"/>
    <w:rsid w:val="00702C4B"/>
    <w:rsid w:val="00703A14"/>
    <w:rsid w:val="00710178"/>
    <w:rsid w:val="00710802"/>
    <w:rsid w:val="00711272"/>
    <w:rsid w:val="00712F34"/>
    <w:rsid w:val="00714B86"/>
    <w:rsid w:val="007156C9"/>
    <w:rsid w:val="00722340"/>
    <w:rsid w:val="00722E43"/>
    <w:rsid w:val="007235A7"/>
    <w:rsid w:val="00723608"/>
    <w:rsid w:val="00731E2B"/>
    <w:rsid w:val="007321CA"/>
    <w:rsid w:val="00734369"/>
    <w:rsid w:val="007356D6"/>
    <w:rsid w:val="00736A6C"/>
    <w:rsid w:val="00737693"/>
    <w:rsid w:val="0073797B"/>
    <w:rsid w:val="00740290"/>
    <w:rsid w:val="00740BC1"/>
    <w:rsid w:val="00742CCC"/>
    <w:rsid w:val="0074300C"/>
    <w:rsid w:val="00744293"/>
    <w:rsid w:val="00744551"/>
    <w:rsid w:val="007477F8"/>
    <w:rsid w:val="00750A0E"/>
    <w:rsid w:val="00753381"/>
    <w:rsid w:val="00755E21"/>
    <w:rsid w:val="00760C8B"/>
    <w:rsid w:val="00760D18"/>
    <w:rsid w:val="007620F9"/>
    <w:rsid w:val="007653B9"/>
    <w:rsid w:val="00765772"/>
    <w:rsid w:val="0076631C"/>
    <w:rsid w:val="00771542"/>
    <w:rsid w:val="00771C34"/>
    <w:rsid w:val="00771FAA"/>
    <w:rsid w:val="00772DB6"/>
    <w:rsid w:val="0077507D"/>
    <w:rsid w:val="00775AFA"/>
    <w:rsid w:val="00776047"/>
    <w:rsid w:val="007769AD"/>
    <w:rsid w:val="00776A08"/>
    <w:rsid w:val="00776DF7"/>
    <w:rsid w:val="00776E10"/>
    <w:rsid w:val="00776F26"/>
    <w:rsid w:val="00777E6F"/>
    <w:rsid w:val="00780839"/>
    <w:rsid w:val="007811B8"/>
    <w:rsid w:val="007814B1"/>
    <w:rsid w:val="0078167F"/>
    <w:rsid w:val="00781A4C"/>
    <w:rsid w:val="00781EDE"/>
    <w:rsid w:val="00782E14"/>
    <w:rsid w:val="00783408"/>
    <w:rsid w:val="00783553"/>
    <w:rsid w:val="0078414A"/>
    <w:rsid w:val="00785865"/>
    <w:rsid w:val="007864DE"/>
    <w:rsid w:val="007874A3"/>
    <w:rsid w:val="00791BFE"/>
    <w:rsid w:val="00791EC7"/>
    <w:rsid w:val="00792C51"/>
    <w:rsid w:val="007935A3"/>
    <w:rsid w:val="007953A0"/>
    <w:rsid w:val="0079786C"/>
    <w:rsid w:val="007A26AA"/>
    <w:rsid w:val="007A276F"/>
    <w:rsid w:val="007A2A90"/>
    <w:rsid w:val="007A2CBF"/>
    <w:rsid w:val="007A331A"/>
    <w:rsid w:val="007A47BB"/>
    <w:rsid w:val="007A5426"/>
    <w:rsid w:val="007A627C"/>
    <w:rsid w:val="007A66D8"/>
    <w:rsid w:val="007A676F"/>
    <w:rsid w:val="007A7236"/>
    <w:rsid w:val="007B34CF"/>
    <w:rsid w:val="007B3ABC"/>
    <w:rsid w:val="007B59DB"/>
    <w:rsid w:val="007B5D6D"/>
    <w:rsid w:val="007B60C6"/>
    <w:rsid w:val="007B6901"/>
    <w:rsid w:val="007B6D21"/>
    <w:rsid w:val="007B796F"/>
    <w:rsid w:val="007B7E7D"/>
    <w:rsid w:val="007C0D6B"/>
    <w:rsid w:val="007C4E48"/>
    <w:rsid w:val="007C4F81"/>
    <w:rsid w:val="007D1158"/>
    <w:rsid w:val="007D1CA8"/>
    <w:rsid w:val="007D20FB"/>
    <w:rsid w:val="007E1CBB"/>
    <w:rsid w:val="007E28AC"/>
    <w:rsid w:val="007E34A0"/>
    <w:rsid w:val="007E48F0"/>
    <w:rsid w:val="007E523D"/>
    <w:rsid w:val="007E7006"/>
    <w:rsid w:val="007E72DA"/>
    <w:rsid w:val="007E7E4B"/>
    <w:rsid w:val="007F03A1"/>
    <w:rsid w:val="007F2105"/>
    <w:rsid w:val="007F2F6D"/>
    <w:rsid w:val="007F3A63"/>
    <w:rsid w:val="007F4F6F"/>
    <w:rsid w:val="007F7C04"/>
    <w:rsid w:val="0080194F"/>
    <w:rsid w:val="00801ACD"/>
    <w:rsid w:val="00802064"/>
    <w:rsid w:val="008036AA"/>
    <w:rsid w:val="00803A0F"/>
    <w:rsid w:val="008102BC"/>
    <w:rsid w:val="0081131F"/>
    <w:rsid w:val="00811894"/>
    <w:rsid w:val="008122BE"/>
    <w:rsid w:val="008122CC"/>
    <w:rsid w:val="00812410"/>
    <w:rsid w:val="008139A6"/>
    <w:rsid w:val="008144B7"/>
    <w:rsid w:val="00814B96"/>
    <w:rsid w:val="00815757"/>
    <w:rsid w:val="008176F5"/>
    <w:rsid w:val="00821A2F"/>
    <w:rsid w:val="00821A49"/>
    <w:rsid w:val="008221B2"/>
    <w:rsid w:val="008235EC"/>
    <w:rsid w:val="0082372D"/>
    <w:rsid w:val="00823791"/>
    <w:rsid w:val="0082504E"/>
    <w:rsid w:val="00825569"/>
    <w:rsid w:val="00825681"/>
    <w:rsid w:val="00827ABB"/>
    <w:rsid w:val="00827AD5"/>
    <w:rsid w:val="00832D61"/>
    <w:rsid w:val="00837B7F"/>
    <w:rsid w:val="00841439"/>
    <w:rsid w:val="00842A14"/>
    <w:rsid w:val="00843534"/>
    <w:rsid w:val="00843C93"/>
    <w:rsid w:val="0084535B"/>
    <w:rsid w:val="00845A2D"/>
    <w:rsid w:val="00845C38"/>
    <w:rsid w:val="00846472"/>
    <w:rsid w:val="00846671"/>
    <w:rsid w:val="00847693"/>
    <w:rsid w:val="00847DA7"/>
    <w:rsid w:val="008510EC"/>
    <w:rsid w:val="008517B4"/>
    <w:rsid w:val="00854A36"/>
    <w:rsid w:val="008558E2"/>
    <w:rsid w:val="00857712"/>
    <w:rsid w:val="0085772D"/>
    <w:rsid w:val="0086037C"/>
    <w:rsid w:val="0086125C"/>
    <w:rsid w:val="00862CAE"/>
    <w:rsid w:val="00863134"/>
    <w:rsid w:val="008631DF"/>
    <w:rsid w:val="00863681"/>
    <w:rsid w:val="00863C0A"/>
    <w:rsid w:val="00863F99"/>
    <w:rsid w:val="00865277"/>
    <w:rsid w:val="0086579F"/>
    <w:rsid w:val="00866B58"/>
    <w:rsid w:val="00866CB0"/>
    <w:rsid w:val="0087067B"/>
    <w:rsid w:val="00870BC5"/>
    <w:rsid w:val="00870EDC"/>
    <w:rsid w:val="00871C9E"/>
    <w:rsid w:val="00872154"/>
    <w:rsid w:val="0087261B"/>
    <w:rsid w:val="00874EDD"/>
    <w:rsid w:val="00877315"/>
    <w:rsid w:val="0088132B"/>
    <w:rsid w:val="00882308"/>
    <w:rsid w:val="00882436"/>
    <w:rsid w:val="008826D8"/>
    <w:rsid w:val="00883531"/>
    <w:rsid w:val="00884238"/>
    <w:rsid w:val="008914AB"/>
    <w:rsid w:val="00891518"/>
    <w:rsid w:val="00892153"/>
    <w:rsid w:val="00893115"/>
    <w:rsid w:val="00893290"/>
    <w:rsid w:val="00894CC7"/>
    <w:rsid w:val="00895125"/>
    <w:rsid w:val="00895636"/>
    <w:rsid w:val="0089569D"/>
    <w:rsid w:val="008970A5"/>
    <w:rsid w:val="008971F9"/>
    <w:rsid w:val="008974C7"/>
    <w:rsid w:val="00897F14"/>
    <w:rsid w:val="00897F7C"/>
    <w:rsid w:val="008A0157"/>
    <w:rsid w:val="008A04C2"/>
    <w:rsid w:val="008A3501"/>
    <w:rsid w:val="008A54AB"/>
    <w:rsid w:val="008A614F"/>
    <w:rsid w:val="008A700A"/>
    <w:rsid w:val="008A7F95"/>
    <w:rsid w:val="008B17F8"/>
    <w:rsid w:val="008B1FB7"/>
    <w:rsid w:val="008B221F"/>
    <w:rsid w:val="008B27C1"/>
    <w:rsid w:val="008B364C"/>
    <w:rsid w:val="008B42DB"/>
    <w:rsid w:val="008B4B4A"/>
    <w:rsid w:val="008B5C1F"/>
    <w:rsid w:val="008B62FD"/>
    <w:rsid w:val="008B71F0"/>
    <w:rsid w:val="008B73DF"/>
    <w:rsid w:val="008C309F"/>
    <w:rsid w:val="008C47B0"/>
    <w:rsid w:val="008C639F"/>
    <w:rsid w:val="008C7416"/>
    <w:rsid w:val="008C74C1"/>
    <w:rsid w:val="008C76F0"/>
    <w:rsid w:val="008D0111"/>
    <w:rsid w:val="008D0B94"/>
    <w:rsid w:val="008D1978"/>
    <w:rsid w:val="008D2E10"/>
    <w:rsid w:val="008D3019"/>
    <w:rsid w:val="008D306B"/>
    <w:rsid w:val="008D3372"/>
    <w:rsid w:val="008D4611"/>
    <w:rsid w:val="008D55E1"/>
    <w:rsid w:val="008D6D5E"/>
    <w:rsid w:val="008E0291"/>
    <w:rsid w:val="008E02A0"/>
    <w:rsid w:val="008E0CF6"/>
    <w:rsid w:val="008E1B91"/>
    <w:rsid w:val="008E36E3"/>
    <w:rsid w:val="008E4FB2"/>
    <w:rsid w:val="008E7608"/>
    <w:rsid w:val="008F139F"/>
    <w:rsid w:val="008F22E2"/>
    <w:rsid w:val="008F5400"/>
    <w:rsid w:val="008F5885"/>
    <w:rsid w:val="008F7378"/>
    <w:rsid w:val="009000B4"/>
    <w:rsid w:val="00900531"/>
    <w:rsid w:val="00902FBD"/>
    <w:rsid w:val="00906A71"/>
    <w:rsid w:val="00906D9B"/>
    <w:rsid w:val="00907F2B"/>
    <w:rsid w:val="00910E2D"/>
    <w:rsid w:val="0091196B"/>
    <w:rsid w:val="00912A8C"/>
    <w:rsid w:val="00913DB5"/>
    <w:rsid w:val="0091436D"/>
    <w:rsid w:val="00915A29"/>
    <w:rsid w:val="00915BB4"/>
    <w:rsid w:val="00917201"/>
    <w:rsid w:val="00917B5E"/>
    <w:rsid w:val="00917B7E"/>
    <w:rsid w:val="0092142F"/>
    <w:rsid w:val="00921EC5"/>
    <w:rsid w:val="00921F82"/>
    <w:rsid w:val="009236E7"/>
    <w:rsid w:val="009237DC"/>
    <w:rsid w:val="00923BDD"/>
    <w:rsid w:val="00924256"/>
    <w:rsid w:val="009250D0"/>
    <w:rsid w:val="00926C6F"/>
    <w:rsid w:val="00927097"/>
    <w:rsid w:val="00930015"/>
    <w:rsid w:val="00932A75"/>
    <w:rsid w:val="0093314E"/>
    <w:rsid w:val="00934D76"/>
    <w:rsid w:val="00935178"/>
    <w:rsid w:val="00935BCA"/>
    <w:rsid w:val="009368DC"/>
    <w:rsid w:val="00941597"/>
    <w:rsid w:val="00941611"/>
    <w:rsid w:val="0094300B"/>
    <w:rsid w:val="009431C9"/>
    <w:rsid w:val="009432A9"/>
    <w:rsid w:val="00943B27"/>
    <w:rsid w:val="009459FF"/>
    <w:rsid w:val="00945A6C"/>
    <w:rsid w:val="009470BE"/>
    <w:rsid w:val="00947F7B"/>
    <w:rsid w:val="00950839"/>
    <w:rsid w:val="00952880"/>
    <w:rsid w:val="00953E12"/>
    <w:rsid w:val="00954549"/>
    <w:rsid w:val="00955FED"/>
    <w:rsid w:val="009564F2"/>
    <w:rsid w:val="0096084A"/>
    <w:rsid w:val="00960CDE"/>
    <w:rsid w:val="00960CE9"/>
    <w:rsid w:val="00960D22"/>
    <w:rsid w:val="0096386D"/>
    <w:rsid w:val="00965003"/>
    <w:rsid w:val="009661CA"/>
    <w:rsid w:val="00967701"/>
    <w:rsid w:val="00970FD0"/>
    <w:rsid w:val="00971A78"/>
    <w:rsid w:val="00971CEF"/>
    <w:rsid w:val="00976931"/>
    <w:rsid w:val="00981220"/>
    <w:rsid w:val="00981E58"/>
    <w:rsid w:val="0098735A"/>
    <w:rsid w:val="009873BD"/>
    <w:rsid w:val="00987EB3"/>
    <w:rsid w:val="00992435"/>
    <w:rsid w:val="009924C5"/>
    <w:rsid w:val="0099301B"/>
    <w:rsid w:val="00993319"/>
    <w:rsid w:val="009947B7"/>
    <w:rsid w:val="00994B8F"/>
    <w:rsid w:val="00996080"/>
    <w:rsid w:val="009970BF"/>
    <w:rsid w:val="00997420"/>
    <w:rsid w:val="00997428"/>
    <w:rsid w:val="009A03CB"/>
    <w:rsid w:val="009A0730"/>
    <w:rsid w:val="009A0F20"/>
    <w:rsid w:val="009A17B3"/>
    <w:rsid w:val="009A22F4"/>
    <w:rsid w:val="009A5B40"/>
    <w:rsid w:val="009A64FC"/>
    <w:rsid w:val="009B1F0C"/>
    <w:rsid w:val="009B243F"/>
    <w:rsid w:val="009B29FE"/>
    <w:rsid w:val="009B2D24"/>
    <w:rsid w:val="009B3CEB"/>
    <w:rsid w:val="009B3DBE"/>
    <w:rsid w:val="009B5D29"/>
    <w:rsid w:val="009B64E3"/>
    <w:rsid w:val="009C03D4"/>
    <w:rsid w:val="009C0634"/>
    <w:rsid w:val="009C10FB"/>
    <w:rsid w:val="009C1D8C"/>
    <w:rsid w:val="009C50F4"/>
    <w:rsid w:val="009C6C84"/>
    <w:rsid w:val="009C6FB7"/>
    <w:rsid w:val="009D084E"/>
    <w:rsid w:val="009D1187"/>
    <w:rsid w:val="009D1EFD"/>
    <w:rsid w:val="009D5782"/>
    <w:rsid w:val="009D663D"/>
    <w:rsid w:val="009D6C12"/>
    <w:rsid w:val="009D7F03"/>
    <w:rsid w:val="009E0E5E"/>
    <w:rsid w:val="009E1F6F"/>
    <w:rsid w:val="009E22FA"/>
    <w:rsid w:val="009E3F98"/>
    <w:rsid w:val="009E4042"/>
    <w:rsid w:val="009E4325"/>
    <w:rsid w:val="009E4E68"/>
    <w:rsid w:val="009E5A33"/>
    <w:rsid w:val="009E6C02"/>
    <w:rsid w:val="009E6E3F"/>
    <w:rsid w:val="009E74A2"/>
    <w:rsid w:val="009E7DD3"/>
    <w:rsid w:val="009F058C"/>
    <w:rsid w:val="009F0C36"/>
    <w:rsid w:val="009F1A9C"/>
    <w:rsid w:val="009F462F"/>
    <w:rsid w:val="009F54B0"/>
    <w:rsid w:val="009F5F5B"/>
    <w:rsid w:val="009F6E0C"/>
    <w:rsid w:val="009F751D"/>
    <w:rsid w:val="009F7B4A"/>
    <w:rsid w:val="009F7BD5"/>
    <w:rsid w:val="00A00692"/>
    <w:rsid w:val="00A00C65"/>
    <w:rsid w:val="00A010E3"/>
    <w:rsid w:val="00A013B1"/>
    <w:rsid w:val="00A03570"/>
    <w:rsid w:val="00A03BCD"/>
    <w:rsid w:val="00A06705"/>
    <w:rsid w:val="00A06D09"/>
    <w:rsid w:val="00A07197"/>
    <w:rsid w:val="00A11D43"/>
    <w:rsid w:val="00A12071"/>
    <w:rsid w:val="00A12456"/>
    <w:rsid w:val="00A12512"/>
    <w:rsid w:val="00A14420"/>
    <w:rsid w:val="00A14C98"/>
    <w:rsid w:val="00A15F7C"/>
    <w:rsid w:val="00A17130"/>
    <w:rsid w:val="00A20720"/>
    <w:rsid w:val="00A21088"/>
    <w:rsid w:val="00A21990"/>
    <w:rsid w:val="00A222EA"/>
    <w:rsid w:val="00A237D5"/>
    <w:rsid w:val="00A26047"/>
    <w:rsid w:val="00A273BF"/>
    <w:rsid w:val="00A30AD6"/>
    <w:rsid w:val="00A357F2"/>
    <w:rsid w:val="00A37063"/>
    <w:rsid w:val="00A37562"/>
    <w:rsid w:val="00A3758A"/>
    <w:rsid w:val="00A377EC"/>
    <w:rsid w:val="00A4120D"/>
    <w:rsid w:val="00A43F16"/>
    <w:rsid w:val="00A44B47"/>
    <w:rsid w:val="00A45C27"/>
    <w:rsid w:val="00A473E4"/>
    <w:rsid w:val="00A478E4"/>
    <w:rsid w:val="00A50791"/>
    <w:rsid w:val="00A512CD"/>
    <w:rsid w:val="00A519E7"/>
    <w:rsid w:val="00A536BD"/>
    <w:rsid w:val="00A5497B"/>
    <w:rsid w:val="00A6005C"/>
    <w:rsid w:val="00A6075A"/>
    <w:rsid w:val="00A60E30"/>
    <w:rsid w:val="00A614EE"/>
    <w:rsid w:val="00A626BF"/>
    <w:rsid w:val="00A62CE1"/>
    <w:rsid w:val="00A641F9"/>
    <w:rsid w:val="00A64D2D"/>
    <w:rsid w:val="00A66707"/>
    <w:rsid w:val="00A676B6"/>
    <w:rsid w:val="00A677BA"/>
    <w:rsid w:val="00A701AE"/>
    <w:rsid w:val="00A70421"/>
    <w:rsid w:val="00A71AB6"/>
    <w:rsid w:val="00A72186"/>
    <w:rsid w:val="00A737B0"/>
    <w:rsid w:val="00A74C4F"/>
    <w:rsid w:val="00A7579B"/>
    <w:rsid w:val="00A75E32"/>
    <w:rsid w:val="00A7667D"/>
    <w:rsid w:val="00A76AA6"/>
    <w:rsid w:val="00A80BFF"/>
    <w:rsid w:val="00A80FD1"/>
    <w:rsid w:val="00A81F43"/>
    <w:rsid w:val="00A826CA"/>
    <w:rsid w:val="00A83965"/>
    <w:rsid w:val="00A83D7F"/>
    <w:rsid w:val="00A83F99"/>
    <w:rsid w:val="00A85581"/>
    <w:rsid w:val="00A8562C"/>
    <w:rsid w:val="00A85F04"/>
    <w:rsid w:val="00A900FD"/>
    <w:rsid w:val="00A90697"/>
    <w:rsid w:val="00A90D40"/>
    <w:rsid w:val="00A91596"/>
    <w:rsid w:val="00A92439"/>
    <w:rsid w:val="00A92AB2"/>
    <w:rsid w:val="00A93055"/>
    <w:rsid w:val="00A9557D"/>
    <w:rsid w:val="00A95859"/>
    <w:rsid w:val="00A96A3F"/>
    <w:rsid w:val="00A96D6C"/>
    <w:rsid w:val="00AA0BDE"/>
    <w:rsid w:val="00AA129A"/>
    <w:rsid w:val="00AA260F"/>
    <w:rsid w:val="00AA2796"/>
    <w:rsid w:val="00AA4AD4"/>
    <w:rsid w:val="00AA61D3"/>
    <w:rsid w:val="00AB03C8"/>
    <w:rsid w:val="00AB0CC5"/>
    <w:rsid w:val="00AB478B"/>
    <w:rsid w:val="00AB6944"/>
    <w:rsid w:val="00AB7228"/>
    <w:rsid w:val="00AB72B9"/>
    <w:rsid w:val="00AB7391"/>
    <w:rsid w:val="00AB7E3E"/>
    <w:rsid w:val="00AC0F83"/>
    <w:rsid w:val="00AC11C8"/>
    <w:rsid w:val="00AC1D41"/>
    <w:rsid w:val="00AC2A05"/>
    <w:rsid w:val="00AC348C"/>
    <w:rsid w:val="00AC4DB0"/>
    <w:rsid w:val="00AD0078"/>
    <w:rsid w:val="00AD0B28"/>
    <w:rsid w:val="00AD2923"/>
    <w:rsid w:val="00AD448B"/>
    <w:rsid w:val="00AD47FE"/>
    <w:rsid w:val="00AD5923"/>
    <w:rsid w:val="00AD5D88"/>
    <w:rsid w:val="00AD70CC"/>
    <w:rsid w:val="00AD7B90"/>
    <w:rsid w:val="00AE0F76"/>
    <w:rsid w:val="00AE2F42"/>
    <w:rsid w:val="00AE4E77"/>
    <w:rsid w:val="00AE55F8"/>
    <w:rsid w:val="00AE692E"/>
    <w:rsid w:val="00AF2AB7"/>
    <w:rsid w:val="00AF2B91"/>
    <w:rsid w:val="00AF3423"/>
    <w:rsid w:val="00AF414A"/>
    <w:rsid w:val="00AF4D26"/>
    <w:rsid w:val="00AF6017"/>
    <w:rsid w:val="00AF67F7"/>
    <w:rsid w:val="00AF75BE"/>
    <w:rsid w:val="00AF7CE8"/>
    <w:rsid w:val="00B002EE"/>
    <w:rsid w:val="00B00F5F"/>
    <w:rsid w:val="00B031B9"/>
    <w:rsid w:val="00B0345E"/>
    <w:rsid w:val="00B03F66"/>
    <w:rsid w:val="00B04A0B"/>
    <w:rsid w:val="00B0508F"/>
    <w:rsid w:val="00B0546E"/>
    <w:rsid w:val="00B05E04"/>
    <w:rsid w:val="00B06B51"/>
    <w:rsid w:val="00B07B8B"/>
    <w:rsid w:val="00B07C9E"/>
    <w:rsid w:val="00B07F96"/>
    <w:rsid w:val="00B107E0"/>
    <w:rsid w:val="00B11E38"/>
    <w:rsid w:val="00B13945"/>
    <w:rsid w:val="00B15BD9"/>
    <w:rsid w:val="00B1634B"/>
    <w:rsid w:val="00B17F5F"/>
    <w:rsid w:val="00B20321"/>
    <w:rsid w:val="00B21AD0"/>
    <w:rsid w:val="00B225B1"/>
    <w:rsid w:val="00B23816"/>
    <w:rsid w:val="00B2402F"/>
    <w:rsid w:val="00B26E8D"/>
    <w:rsid w:val="00B27C93"/>
    <w:rsid w:val="00B306DB"/>
    <w:rsid w:val="00B31069"/>
    <w:rsid w:val="00B31293"/>
    <w:rsid w:val="00B31436"/>
    <w:rsid w:val="00B32D09"/>
    <w:rsid w:val="00B33590"/>
    <w:rsid w:val="00B3679C"/>
    <w:rsid w:val="00B4294A"/>
    <w:rsid w:val="00B4321A"/>
    <w:rsid w:val="00B44747"/>
    <w:rsid w:val="00B46D70"/>
    <w:rsid w:val="00B52B7F"/>
    <w:rsid w:val="00B545C7"/>
    <w:rsid w:val="00B55F9A"/>
    <w:rsid w:val="00B61718"/>
    <w:rsid w:val="00B62DF2"/>
    <w:rsid w:val="00B6381E"/>
    <w:rsid w:val="00B6452D"/>
    <w:rsid w:val="00B65BB8"/>
    <w:rsid w:val="00B66628"/>
    <w:rsid w:val="00B67444"/>
    <w:rsid w:val="00B67B64"/>
    <w:rsid w:val="00B67C5D"/>
    <w:rsid w:val="00B7051B"/>
    <w:rsid w:val="00B70782"/>
    <w:rsid w:val="00B71830"/>
    <w:rsid w:val="00B71B11"/>
    <w:rsid w:val="00B71F3E"/>
    <w:rsid w:val="00B73004"/>
    <w:rsid w:val="00B73031"/>
    <w:rsid w:val="00B7363A"/>
    <w:rsid w:val="00B737BB"/>
    <w:rsid w:val="00B745FF"/>
    <w:rsid w:val="00B75D38"/>
    <w:rsid w:val="00B763C8"/>
    <w:rsid w:val="00B77760"/>
    <w:rsid w:val="00B77A4A"/>
    <w:rsid w:val="00B806A8"/>
    <w:rsid w:val="00B80F87"/>
    <w:rsid w:val="00B81832"/>
    <w:rsid w:val="00B8241D"/>
    <w:rsid w:val="00B82C17"/>
    <w:rsid w:val="00B839CB"/>
    <w:rsid w:val="00B8466E"/>
    <w:rsid w:val="00B85010"/>
    <w:rsid w:val="00B8538C"/>
    <w:rsid w:val="00B8606C"/>
    <w:rsid w:val="00B86211"/>
    <w:rsid w:val="00B86691"/>
    <w:rsid w:val="00B86B57"/>
    <w:rsid w:val="00B8776B"/>
    <w:rsid w:val="00B92AF5"/>
    <w:rsid w:val="00B92EB9"/>
    <w:rsid w:val="00B93187"/>
    <w:rsid w:val="00B93ECA"/>
    <w:rsid w:val="00B94484"/>
    <w:rsid w:val="00B94C02"/>
    <w:rsid w:val="00B95F88"/>
    <w:rsid w:val="00BA1626"/>
    <w:rsid w:val="00BA18FA"/>
    <w:rsid w:val="00BA69D8"/>
    <w:rsid w:val="00BB1A9E"/>
    <w:rsid w:val="00BB3596"/>
    <w:rsid w:val="00BB3680"/>
    <w:rsid w:val="00BB435B"/>
    <w:rsid w:val="00BB5BD0"/>
    <w:rsid w:val="00BB60D4"/>
    <w:rsid w:val="00BB64BE"/>
    <w:rsid w:val="00BB6F6C"/>
    <w:rsid w:val="00BC09EE"/>
    <w:rsid w:val="00BC16DA"/>
    <w:rsid w:val="00BC2E79"/>
    <w:rsid w:val="00BC3D9C"/>
    <w:rsid w:val="00BC51EE"/>
    <w:rsid w:val="00BC55CB"/>
    <w:rsid w:val="00BC6E9D"/>
    <w:rsid w:val="00BD080F"/>
    <w:rsid w:val="00BD215E"/>
    <w:rsid w:val="00BD2B33"/>
    <w:rsid w:val="00BD2EC8"/>
    <w:rsid w:val="00BD3242"/>
    <w:rsid w:val="00BD366F"/>
    <w:rsid w:val="00BD3B3A"/>
    <w:rsid w:val="00BD4AFD"/>
    <w:rsid w:val="00BD570C"/>
    <w:rsid w:val="00BE12D8"/>
    <w:rsid w:val="00BE1A7D"/>
    <w:rsid w:val="00BE1E31"/>
    <w:rsid w:val="00BE2B84"/>
    <w:rsid w:val="00BE33B1"/>
    <w:rsid w:val="00BE429C"/>
    <w:rsid w:val="00BE498C"/>
    <w:rsid w:val="00BF043D"/>
    <w:rsid w:val="00BF1180"/>
    <w:rsid w:val="00BF19D0"/>
    <w:rsid w:val="00BF22B1"/>
    <w:rsid w:val="00BF369B"/>
    <w:rsid w:val="00BF383C"/>
    <w:rsid w:val="00BF467D"/>
    <w:rsid w:val="00BF474E"/>
    <w:rsid w:val="00BF4A1F"/>
    <w:rsid w:val="00BF4DDF"/>
    <w:rsid w:val="00BF73A9"/>
    <w:rsid w:val="00C00C32"/>
    <w:rsid w:val="00C00C99"/>
    <w:rsid w:val="00C01185"/>
    <w:rsid w:val="00C0123D"/>
    <w:rsid w:val="00C01455"/>
    <w:rsid w:val="00C03A61"/>
    <w:rsid w:val="00C049B1"/>
    <w:rsid w:val="00C04F92"/>
    <w:rsid w:val="00C05AE4"/>
    <w:rsid w:val="00C05D1C"/>
    <w:rsid w:val="00C07B5A"/>
    <w:rsid w:val="00C10FDE"/>
    <w:rsid w:val="00C1101A"/>
    <w:rsid w:val="00C11939"/>
    <w:rsid w:val="00C127BD"/>
    <w:rsid w:val="00C1324B"/>
    <w:rsid w:val="00C16EC9"/>
    <w:rsid w:val="00C17D07"/>
    <w:rsid w:val="00C22CB7"/>
    <w:rsid w:val="00C2329D"/>
    <w:rsid w:val="00C23CF5"/>
    <w:rsid w:val="00C246FF"/>
    <w:rsid w:val="00C25EEC"/>
    <w:rsid w:val="00C2666B"/>
    <w:rsid w:val="00C26F68"/>
    <w:rsid w:val="00C2743C"/>
    <w:rsid w:val="00C306A5"/>
    <w:rsid w:val="00C30D93"/>
    <w:rsid w:val="00C31A98"/>
    <w:rsid w:val="00C330AF"/>
    <w:rsid w:val="00C33D6F"/>
    <w:rsid w:val="00C34A3C"/>
    <w:rsid w:val="00C34C1F"/>
    <w:rsid w:val="00C35CC6"/>
    <w:rsid w:val="00C37B63"/>
    <w:rsid w:val="00C37BC1"/>
    <w:rsid w:val="00C41503"/>
    <w:rsid w:val="00C41811"/>
    <w:rsid w:val="00C4196C"/>
    <w:rsid w:val="00C41A41"/>
    <w:rsid w:val="00C41F87"/>
    <w:rsid w:val="00C423E0"/>
    <w:rsid w:val="00C42640"/>
    <w:rsid w:val="00C42B3E"/>
    <w:rsid w:val="00C44B95"/>
    <w:rsid w:val="00C45A2F"/>
    <w:rsid w:val="00C45FE4"/>
    <w:rsid w:val="00C47671"/>
    <w:rsid w:val="00C50F85"/>
    <w:rsid w:val="00C520E3"/>
    <w:rsid w:val="00C53A0B"/>
    <w:rsid w:val="00C53C0D"/>
    <w:rsid w:val="00C54EB0"/>
    <w:rsid w:val="00C55C6B"/>
    <w:rsid w:val="00C60FA8"/>
    <w:rsid w:val="00C61397"/>
    <w:rsid w:val="00C61451"/>
    <w:rsid w:val="00C6163B"/>
    <w:rsid w:val="00C618BD"/>
    <w:rsid w:val="00C639BC"/>
    <w:rsid w:val="00C63A8D"/>
    <w:rsid w:val="00C63F92"/>
    <w:rsid w:val="00C65C31"/>
    <w:rsid w:val="00C66F02"/>
    <w:rsid w:val="00C672B5"/>
    <w:rsid w:val="00C703C9"/>
    <w:rsid w:val="00C7197A"/>
    <w:rsid w:val="00C7253C"/>
    <w:rsid w:val="00C736FE"/>
    <w:rsid w:val="00C74112"/>
    <w:rsid w:val="00C7728E"/>
    <w:rsid w:val="00C805E0"/>
    <w:rsid w:val="00C80DC5"/>
    <w:rsid w:val="00C814C0"/>
    <w:rsid w:val="00C81E45"/>
    <w:rsid w:val="00C82898"/>
    <w:rsid w:val="00C8363F"/>
    <w:rsid w:val="00C836D2"/>
    <w:rsid w:val="00C83E23"/>
    <w:rsid w:val="00C84720"/>
    <w:rsid w:val="00C849EF"/>
    <w:rsid w:val="00C878F3"/>
    <w:rsid w:val="00C903D8"/>
    <w:rsid w:val="00C90400"/>
    <w:rsid w:val="00C90477"/>
    <w:rsid w:val="00C9350F"/>
    <w:rsid w:val="00C95543"/>
    <w:rsid w:val="00CA16FC"/>
    <w:rsid w:val="00CA1D6F"/>
    <w:rsid w:val="00CA2B04"/>
    <w:rsid w:val="00CA2DE9"/>
    <w:rsid w:val="00CA3FD8"/>
    <w:rsid w:val="00CA4B23"/>
    <w:rsid w:val="00CA6B75"/>
    <w:rsid w:val="00CA6C3D"/>
    <w:rsid w:val="00CB1A85"/>
    <w:rsid w:val="00CB26EA"/>
    <w:rsid w:val="00CB68D2"/>
    <w:rsid w:val="00CB69F2"/>
    <w:rsid w:val="00CB7D03"/>
    <w:rsid w:val="00CB7E24"/>
    <w:rsid w:val="00CC04F6"/>
    <w:rsid w:val="00CC111F"/>
    <w:rsid w:val="00CC231C"/>
    <w:rsid w:val="00CC3A29"/>
    <w:rsid w:val="00CC42B2"/>
    <w:rsid w:val="00CC5383"/>
    <w:rsid w:val="00CD0072"/>
    <w:rsid w:val="00CD2884"/>
    <w:rsid w:val="00CD2C75"/>
    <w:rsid w:val="00CD3062"/>
    <w:rsid w:val="00CD32F4"/>
    <w:rsid w:val="00CD3311"/>
    <w:rsid w:val="00CD3537"/>
    <w:rsid w:val="00CD531B"/>
    <w:rsid w:val="00CD59B5"/>
    <w:rsid w:val="00CD63F5"/>
    <w:rsid w:val="00CD6E15"/>
    <w:rsid w:val="00CD7C91"/>
    <w:rsid w:val="00CE0FCA"/>
    <w:rsid w:val="00CE1260"/>
    <w:rsid w:val="00CE2093"/>
    <w:rsid w:val="00CE20A8"/>
    <w:rsid w:val="00CE274B"/>
    <w:rsid w:val="00CE2EBC"/>
    <w:rsid w:val="00CE34E1"/>
    <w:rsid w:val="00CE460E"/>
    <w:rsid w:val="00CE4C08"/>
    <w:rsid w:val="00CF0049"/>
    <w:rsid w:val="00CF02E1"/>
    <w:rsid w:val="00CF236F"/>
    <w:rsid w:val="00CF2C9B"/>
    <w:rsid w:val="00CF3E7F"/>
    <w:rsid w:val="00CF5C74"/>
    <w:rsid w:val="00D0042F"/>
    <w:rsid w:val="00D02D80"/>
    <w:rsid w:val="00D03222"/>
    <w:rsid w:val="00D03593"/>
    <w:rsid w:val="00D044FE"/>
    <w:rsid w:val="00D047C0"/>
    <w:rsid w:val="00D06179"/>
    <w:rsid w:val="00D061F2"/>
    <w:rsid w:val="00D076D2"/>
    <w:rsid w:val="00D0776E"/>
    <w:rsid w:val="00D11A90"/>
    <w:rsid w:val="00D11EB0"/>
    <w:rsid w:val="00D12BE3"/>
    <w:rsid w:val="00D13DD1"/>
    <w:rsid w:val="00D1414A"/>
    <w:rsid w:val="00D154F6"/>
    <w:rsid w:val="00D1581F"/>
    <w:rsid w:val="00D1619E"/>
    <w:rsid w:val="00D17CAB"/>
    <w:rsid w:val="00D21DA1"/>
    <w:rsid w:val="00D247A1"/>
    <w:rsid w:val="00D3004F"/>
    <w:rsid w:val="00D305B1"/>
    <w:rsid w:val="00D308DA"/>
    <w:rsid w:val="00D31E03"/>
    <w:rsid w:val="00D34ACC"/>
    <w:rsid w:val="00D35AEC"/>
    <w:rsid w:val="00D3612B"/>
    <w:rsid w:val="00D369A6"/>
    <w:rsid w:val="00D37B8D"/>
    <w:rsid w:val="00D40DA1"/>
    <w:rsid w:val="00D4151B"/>
    <w:rsid w:val="00D41EB7"/>
    <w:rsid w:val="00D430ED"/>
    <w:rsid w:val="00D431AE"/>
    <w:rsid w:val="00D46595"/>
    <w:rsid w:val="00D47742"/>
    <w:rsid w:val="00D47E6B"/>
    <w:rsid w:val="00D50FFC"/>
    <w:rsid w:val="00D52459"/>
    <w:rsid w:val="00D54812"/>
    <w:rsid w:val="00D54AF0"/>
    <w:rsid w:val="00D5569D"/>
    <w:rsid w:val="00D5656D"/>
    <w:rsid w:val="00D568B2"/>
    <w:rsid w:val="00D577ED"/>
    <w:rsid w:val="00D5782F"/>
    <w:rsid w:val="00D6086C"/>
    <w:rsid w:val="00D615AC"/>
    <w:rsid w:val="00D619C7"/>
    <w:rsid w:val="00D6208A"/>
    <w:rsid w:val="00D637B4"/>
    <w:rsid w:val="00D641AA"/>
    <w:rsid w:val="00D644DA"/>
    <w:rsid w:val="00D64D35"/>
    <w:rsid w:val="00D65772"/>
    <w:rsid w:val="00D65BF4"/>
    <w:rsid w:val="00D65C6B"/>
    <w:rsid w:val="00D66A00"/>
    <w:rsid w:val="00D67936"/>
    <w:rsid w:val="00D70CC5"/>
    <w:rsid w:val="00D71FF6"/>
    <w:rsid w:val="00D724E1"/>
    <w:rsid w:val="00D739CC"/>
    <w:rsid w:val="00D73A5F"/>
    <w:rsid w:val="00D73BA7"/>
    <w:rsid w:val="00D74D90"/>
    <w:rsid w:val="00D75DF5"/>
    <w:rsid w:val="00D7606A"/>
    <w:rsid w:val="00D76116"/>
    <w:rsid w:val="00D76A01"/>
    <w:rsid w:val="00D76D44"/>
    <w:rsid w:val="00D76FE3"/>
    <w:rsid w:val="00D776BB"/>
    <w:rsid w:val="00D802C9"/>
    <w:rsid w:val="00D80844"/>
    <w:rsid w:val="00D80FD0"/>
    <w:rsid w:val="00D821EE"/>
    <w:rsid w:val="00D83777"/>
    <w:rsid w:val="00D84A53"/>
    <w:rsid w:val="00D84BDC"/>
    <w:rsid w:val="00D853CA"/>
    <w:rsid w:val="00D86051"/>
    <w:rsid w:val="00D86E6F"/>
    <w:rsid w:val="00D879AA"/>
    <w:rsid w:val="00D95838"/>
    <w:rsid w:val="00DA23B9"/>
    <w:rsid w:val="00DA3F6E"/>
    <w:rsid w:val="00DA5EC7"/>
    <w:rsid w:val="00DA6E81"/>
    <w:rsid w:val="00DB0D02"/>
    <w:rsid w:val="00DB28B3"/>
    <w:rsid w:val="00DB3959"/>
    <w:rsid w:val="00DB59BF"/>
    <w:rsid w:val="00DB5C94"/>
    <w:rsid w:val="00DB6657"/>
    <w:rsid w:val="00DB6B29"/>
    <w:rsid w:val="00DB7040"/>
    <w:rsid w:val="00DC12F5"/>
    <w:rsid w:val="00DC1AC1"/>
    <w:rsid w:val="00DC1C7B"/>
    <w:rsid w:val="00DC30A7"/>
    <w:rsid w:val="00DC5AD9"/>
    <w:rsid w:val="00DC748F"/>
    <w:rsid w:val="00DC7566"/>
    <w:rsid w:val="00DD0774"/>
    <w:rsid w:val="00DD3008"/>
    <w:rsid w:val="00DD41EF"/>
    <w:rsid w:val="00DD5E5B"/>
    <w:rsid w:val="00DD625B"/>
    <w:rsid w:val="00DD7043"/>
    <w:rsid w:val="00DD72D9"/>
    <w:rsid w:val="00DE0BDB"/>
    <w:rsid w:val="00DE0CA0"/>
    <w:rsid w:val="00DE26FF"/>
    <w:rsid w:val="00DE370F"/>
    <w:rsid w:val="00DE447B"/>
    <w:rsid w:val="00DE661F"/>
    <w:rsid w:val="00DF0035"/>
    <w:rsid w:val="00DF0447"/>
    <w:rsid w:val="00DF078C"/>
    <w:rsid w:val="00DF31BB"/>
    <w:rsid w:val="00DF369B"/>
    <w:rsid w:val="00E019D0"/>
    <w:rsid w:val="00E020AB"/>
    <w:rsid w:val="00E02D9C"/>
    <w:rsid w:val="00E03706"/>
    <w:rsid w:val="00E03E8F"/>
    <w:rsid w:val="00E03EB9"/>
    <w:rsid w:val="00E06B4A"/>
    <w:rsid w:val="00E11201"/>
    <w:rsid w:val="00E1315D"/>
    <w:rsid w:val="00E1430D"/>
    <w:rsid w:val="00E15D39"/>
    <w:rsid w:val="00E16E04"/>
    <w:rsid w:val="00E1752D"/>
    <w:rsid w:val="00E17CBA"/>
    <w:rsid w:val="00E17D96"/>
    <w:rsid w:val="00E17F82"/>
    <w:rsid w:val="00E20B79"/>
    <w:rsid w:val="00E21DC5"/>
    <w:rsid w:val="00E21E86"/>
    <w:rsid w:val="00E22B6E"/>
    <w:rsid w:val="00E2418E"/>
    <w:rsid w:val="00E2500B"/>
    <w:rsid w:val="00E25CBA"/>
    <w:rsid w:val="00E26115"/>
    <w:rsid w:val="00E2636F"/>
    <w:rsid w:val="00E2672D"/>
    <w:rsid w:val="00E30C60"/>
    <w:rsid w:val="00E331B0"/>
    <w:rsid w:val="00E34663"/>
    <w:rsid w:val="00E34D1D"/>
    <w:rsid w:val="00E34E6F"/>
    <w:rsid w:val="00E35252"/>
    <w:rsid w:val="00E3627E"/>
    <w:rsid w:val="00E36E23"/>
    <w:rsid w:val="00E37B8E"/>
    <w:rsid w:val="00E37EE8"/>
    <w:rsid w:val="00E4004F"/>
    <w:rsid w:val="00E4213D"/>
    <w:rsid w:val="00E4250E"/>
    <w:rsid w:val="00E4397A"/>
    <w:rsid w:val="00E45287"/>
    <w:rsid w:val="00E45E9E"/>
    <w:rsid w:val="00E50216"/>
    <w:rsid w:val="00E51F0A"/>
    <w:rsid w:val="00E5479E"/>
    <w:rsid w:val="00E5749F"/>
    <w:rsid w:val="00E57836"/>
    <w:rsid w:val="00E62225"/>
    <w:rsid w:val="00E64E9E"/>
    <w:rsid w:val="00E6549B"/>
    <w:rsid w:val="00E65812"/>
    <w:rsid w:val="00E662E6"/>
    <w:rsid w:val="00E66BEC"/>
    <w:rsid w:val="00E67E07"/>
    <w:rsid w:val="00E70A47"/>
    <w:rsid w:val="00E70D13"/>
    <w:rsid w:val="00E71B16"/>
    <w:rsid w:val="00E73822"/>
    <w:rsid w:val="00E74DEF"/>
    <w:rsid w:val="00E75211"/>
    <w:rsid w:val="00E75BCE"/>
    <w:rsid w:val="00E7710F"/>
    <w:rsid w:val="00E7737C"/>
    <w:rsid w:val="00E77B5E"/>
    <w:rsid w:val="00E77E2E"/>
    <w:rsid w:val="00E80574"/>
    <w:rsid w:val="00E80C49"/>
    <w:rsid w:val="00E81017"/>
    <w:rsid w:val="00E86A2E"/>
    <w:rsid w:val="00E9286C"/>
    <w:rsid w:val="00E93244"/>
    <w:rsid w:val="00E93B35"/>
    <w:rsid w:val="00E943DC"/>
    <w:rsid w:val="00E949D6"/>
    <w:rsid w:val="00E955F4"/>
    <w:rsid w:val="00E9561B"/>
    <w:rsid w:val="00E9580C"/>
    <w:rsid w:val="00E966EF"/>
    <w:rsid w:val="00E96C8E"/>
    <w:rsid w:val="00E96CC8"/>
    <w:rsid w:val="00E96DFE"/>
    <w:rsid w:val="00E97031"/>
    <w:rsid w:val="00E9741A"/>
    <w:rsid w:val="00E974C9"/>
    <w:rsid w:val="00E979B0"/>
    <w:rsid w:val="00EA1577"/>
    <w:rsid w:val="00EA1958"/>
    <w:rsid w:val="00EA3721"/>
    <w:rsid w:val="00EA5B0D"/>
    <w:rsid w:val="00EA6616"/>
    <w:rsid w:val="00EA6915"/>
    <w:rsid w:val="00EA6A1A"/>
    <w:rsid w:val="00EA755A"/>
    <w:rsid w:val="00EA7E54"/>
    <w:rsid w:val="00EB32A0"/>
    <w:rsid w:val="00EC0380"/>
    <w:rsid w:val="00EC0511"/>
    <w:rsid w:val="00EC30F8"/>
    <w:rsid w:val="00EC4DA3"/>
    <w:rsid w:val="00EC5CD0"/>
    <w:rsid w:val="00EC6489"/>
    <w:rsid w:val="00EC716C"/>
    <w:rsid w:val="00EC7270"/>
    <w:rsid w:val="00ED0325"/>
    <w:rsid w:val="00ED08EA"/>
    <w:rsid w:val="00ED0C64"/>
    <w:rsid w:val="00ED0D82"/>
    <w:rsid w:val="00ED2BDA"/>
    <w:rsid w:val="00ED2CCB"/>
    <w:rsid w:val="00ED2FA9"/>
    <w:rsid w:val="00ED5B18"/>
    <w:rsid w:val="00ED670D"/>
    <w:rsid w:val="00ED7ADF"/>
    <w:rsid w:val="00EE1A52"/>
    <w:rsid w:val="00EE22C7"/>
    <w:rsid w:val="00EE25B7"/>
    <w:rsid w:val="00EE2E41"/>
    <w:rsid w:val="00EE447B"/>
    <w:rsid w:val="00EE5620"/>
    <w:rsid w:val="00EE6406"/>
    <w:rsid w:val="00EE7D7B"/>
    <w:rsid w:val="00EF1DFE"/>
    <w:rsid w:val="00EF2AF8"/>
    <w:rsid w:val="00EF2CF7"/>
    <w:rsid w:val="00EF3879"/>
    <w:rsid w:val="00EF4FB4"/>
    <w:rsid w:val="00EF5A14"/>
    <w:rsid w:val="00EF5AEA"/>
    <w:rsid w:val="00EF676F"/>
    <w:rsid w:val="00EF6E05"/>
    <w:rsid w:val="00EF72C2"/>
    <w:rsid w:val="00F004E9"/>
    <w:rsid w:val="00F07741"/>
    <w:rsid w:val="00F11161"/>
    <w:rsid w:val="00F127C2"/>
    <w:rsid w:val="00F13AD8"/>
    <w:rsid w:val="00F14DB0"/>
    <w:rsid w:val="00F14EF2"/>
    <w:rsid w:val="00F15046"/>
    <w:rsid w:val="00F15302"/>
    <w:rsid w:val="00F1602E"/>
    <w:rsid w:val="00F178A1"/>
    <w:rsid w:val="00F17DEE"/>
    <w:rsid w:val="00F20D41"/>
    <w:rsid w:val="00F213D0"/>
    <w:rsid w:val="00F21466"/>
    <w:rsid w:val="00F215B4"/>
    <w:rsid w:val="00F23400"/>
    <w:rsid w:val="00F266E1"/>
    <w:rsid w:val="00F269B0"/>
    <w:rsid w:val="00F272D8"/>
    <w:rsid w:val="00F277CF"/>
    <w:rsid w:val="00F27E62"/>
    <w:rsid w:val="00F31348"/>
    <w:rsid w:val="00F3298E"/>
    <w:rsid w:val="00F33BD3"/>
    <w:rsid w:val="00F351E3"/>
    <w:rsid w:val="00F3588B"/>
    <w:rsid w:val="00F37C08"/>
    <w:rsid w:val="00F403D6"/>
    <w:rsid w:val="00F40A52"/>
    <w:rsid w:val="00F413D2"/>
    <w:rsid w:val="00F41AAF"/>
    <w:rsid w:val="00F425C4"/>
    <w:rsid w:val="00F45AB8"/>
    <w:rsid w:val="00F477E7"/>
    <w:rsid w:val="00F529CF"/>
    <w:rsid w:val="00F53178"/>
    <w:rsid w:val="00F531AD"/>
    <w:rsid w:val="00F5410A"/>
    <w:rsid w:val="00F55047"/>
    <w:rsid w:val="00F55D9B"/>
    <w:rsid w:val="00F60963"/>
    <w:rsid w:val="00F62813"/>
    <w:rsid w:val="00F641E6"/>
    <w:rsid w:val="00F655B3"/>
    <w:rsid w:val="00F67B0E"/>
    <w:rsid w:val="00F7009D"/>
    <w:rsid w:val="00F732A9"/>
    <w:rsid w:val="00F73BAD"/>
    <w:rsid w:val="00F73D59"/>
    <w:rsid w:val="00F74516"/>
    <w:rsid w:val="00F74FF0"/>
    <w:rsid w:val="00F7617A"/>
    <w:rsid w:val="00F77B43"/>
    <w:rsid w:val="00F82CF7"/>
    <w:rsid w:val="00F837F0"/>
    <w:rsid w:val="00F83ACA"/>
    <w:rsid w:val="00F84991"/>
    <w:rsid w:val="00F8553E"/>
    <w:rsid w:val="00F861A3"/>
    <w:rsid w:val="00F86D5F"/>
    <w:rsid w:val="00F870F2"/>
    <w:rsid w:val="00F87B22"/>
    <w:rsid w:val="00F9028B"/>
    <w:rsid w:val="00F920B7"/>
    <w:rsid w:val="00F93AF6"/>
    <w:rsid w:val="00F94292"/>
    <w:rsid w:val="00F9430F"/>
    <w:rsid w:val="00F9461C"/>
    <w:rsid w:val="00FA118B"/>
    <w:rsid w:val="00FA2D1C"/>
    <w:rsid w:val="00FA2E7B"/>
    <w:rsid w:val="00FA2EBF"/>
    <w:rsid w:val="00FA6921"/>
    <w:rsid w:val="00FB16DF"/>
    <w:rsid w:val="00FB4842"/>
    <w:rsid w:val="00FB5EEC"/>
    <w:rsid w:val="00FB7962"/>
    <w:rsid w:val="00FC041F"/>
    <w:rsid w:val="00FC0CAD"/>
    <w:rsid w:val="00FC16E1"/>
    <w:rsid w:val="00FC23D1"/>
    <w:rsid w:val="00FC2503"/>
    <w:rsid w:val="00FC36BE"/>
    <w:rsid w:val="00FC55E3"/>
    <w:rsid w:val="00FD087D"/>
    <w:rsid w:val="00FD0905"/>
    <w:rsid w:val="00FD174E"/>
    <w:rsid w:val="00FD2097"/>
    <w:rsid w:val="00FD2C71"/>
    <w:rsid w:val="00FD37DE"/>
    <w:rsid w:val="00FD41B5"/>
    <w:rsid w:val="00FD46FD"/>
    <w:rsid w:val="00FD476D"/>
    <w:rsid w:val="00FD4BFC"/>
    <w:rsid w:val="00FD5AA1"/>
    <w:rsid w:val="00FD5DAD"/>
    <w:rsid w:val="00FD6639"/>
    <w:rsid w:val="00FD72B1"/>
    <w:rsid w:val="00FD7619"/>
    <w:rsid w:val="00FD7E7F"/>
    <w:rsid w:val="00FE1B88"/>
    <w:rsid w:val="00FE2B2D"/>
    <w:rsid w:val="00FE476B"/>
    <w:rsid w:val="00FE5528"/>
    <w:rsid w:val="00FF170A"/>
    <w:rsid w:val="00FF2784"/>
    <w:rsid w:val="00FF27AF"/>
    <w:rsid w:val="00FF3320"/>
    <w:rsid w:val="00FF33CF"/>
    <w:rsid w:val="00FF4542"/>
    <w:rsid w:val="00FF4631"/>
    <w:rsid w:val="00FF7BFF"/>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7AF8AE"/>
  <w15:chartTrackingRefBased/>
  <w15:docId w15:val="{F1F593BD-D7D9-4426-9D80-CF418DC67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01AC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01ACD"/>
  </w:style>
  <w:style w:type="paragraph" w:styleId="Piedepgina">
    <w:name w:val="footer"/>
    <w:basedOn w:val="Normal"/>
    <w:link w:val="PiedepginaCar"/>
    <w:uiPriority w:val="99"/>
    <w:unhideWhenUsed/>
    <w:rsid w:val="00801AC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01ACD"/>
  </w:style>
  <w:style w:type="table" w:customStyle="1" w:styleId="Tablaconcuadrcula3">
    <w:name w:val="Tabla con cuadrícula3"/>
    <w:basedOn w:val="Tablanormal"/>
    <w:next w:val="Tablaconcuadrcula"/>
    <w:uiPriority w:val="59"/>
    <w:rsid w:val="0079786C"/>
    <w:pPr>
      <w:spacing w:after="0" w:line="240" w:lineRule="auto"/>
    </w:pPr>
    <w:rPr>
      <w:rFonts w:ascii="Times New Roman" w:eastAsia="Times New Roman" w:hAnsi="Times New Roman" w:cs="Times New Roman"/>
      <w:sz w:val="20"/>
      <w:szCs w:val="20"/>
      <w:lang w:eastAsia="es-C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aconcuadrcula">
    <w:name w:val="Table Grid"/>
    <w:basedOn w:val="Tablanormal"/>
    <w:uiPriority w:val="39"/>
    <w:rsid w:val="007978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EF5AEA"/>
    <w:pPr>
      <w:ind w:left="720"/>
      <w:contextualSpacing/>
    </w:pPr>
  </w:style>
  <w:style w:type="paragraph" w:styleId="NormalWeb">
    <w:name w:val="Normal (Web)"/>
    <w:basedOn w:val="Normal"/>
    <w:uiPriority w:val="99"/>
    <w:semiHidden/>
    <w:unhideWhenUsed/>
    <w:rsid w:val="00874EDD"/>
    <w:pPr>
      <w:spacing w:before="100" w:beforeAutospacing="1" w:after="100" w:afterAutospacing="1" w:line="240" w:lineRule="auto"/>
    </w:pPr>
    <w:rPr>
      <w:rFonts w:ascii="Times New Roman" w:eastAsia="Times New Roman" w:hAnsi="Times New Roman" w:cs="Times New Roman"/>
      <w:sz w:val="24"/>
      <w:szCs w:val="24"/>
      <w:lang w:eastAsia="es-CL"/>
    </w:rPr>
  </w:style>
  <w:style w:type="character" w:styleId="Hipervnculo">
    <w:name w:val="Hyperlink"/>
    <w:basedOn w:val="Fuentedeprrafopredeter"/>
    <w:uiPriority w:val="99"/>
    <w:unhideWhenUsed/>
    <w:rsid w:val="0029163D"/>
    <w:rPr>
      <w:color w:val="0563C1" w:themeColor="hyperlink"/>
      <w:u w:val="single"/>
    </w:rPr>
  </w:style>
  <w:style w:type="paragraph" w:styleId="Textosinformato">
    <w:name w:val="Plain Text"/>
    <w:basedOn w:val="Normal"/>
    <w:link w:val="TextosinformatoCar"/>
    <w:semiHidden/>
    <w:unhideWhenUsed/>
    <w:rsid w:val="006C1FDA"/>
    <w:pPr>
      <w:spacing w:after="0" w:line="240" w:lineRule="auto"/>
    </w:pPr>
    <w:rPr>
      <w:rFonts w:ascii="Courier New" w:eastAsia="Times New Roman" w:hAnsi="Courier New" w:cs="Tahoma"/>
      <w:sz w:val="20"/>
      <w:szCs w:val="20"/>
      <w:lang w:val="es-ES" w:eastAsia="es-ES"/>
    </w:rPr>
  </w:style>
  <w:style w:type="character" w:customStyle="1" w:styleId="TextosinformatoCar">
    <w:name w:val="Texto sin formato Car"/>
    <w:basedOn w:val="Fuentedeprrafopredeter"/>
    <w:link w:val="Textosinformato"/>
    <w:semiHidden/>
    <w:rsid w:val="006C1FDA"/>
    <w:rPr>
      <w:rFonts w:ascii="Courier New" w:eastAsia="Times New Roman" w:hAnsi="Courier New" w:cs="Tahoma"/>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65043">
      <w:bodyDiv w:val="1"/>
      <w:marLeft w:val="0"/>
      <w:marRight w:val="0"/>
      <w:marTop w:val="0"/>
      <w:marBottom w:val="0"/>
      <w:divBdr>
        <w:top w:val="none" w:sz="0" w:space="0" w:color="auto"/>
        <w:left w:val="none" w:sz="0" w:space="0" w:color="auto"/>
        <w:bottom w:val="none" w:sz="0" w:space="0" w:color="auto"/>
        <w:right w:val="none" w:sz="0" w:space="0" w:color="auto"/>
      </w:divBdr>
    </w:div>
    <w:div w:id="76827868">
      <w:bodyDiv w:val="1"/>
      <w:marLeft w:val="0"/>
      <w:marRight w:val="0"/>
      <w:marTop w:val="0"/>
      <w:marBottom w:val="0"/>
      <w:divBdr>
        <w:top w:val="none" w:sz="0" w:space="0" w:color="auto"/>
        <w:left w:val="none" w:sz="0" w:space="0" w:color="auto"/>
        <w:bottom w:val="none" w:sz="0" w:space="0" w:color="auto"/>
        <w:right w:val="none" w:sz="0" w:space="0" w:color="auto"/>
      </w:divBdr>
    </w:div>
    <w:div w:id="78136762">
      <w:bodyDiv w:val="1"/>
      <w:marLeft w:val="0"/>
      <w:marRight w:val="0"/>
      <w:marTop w:val="0"/>
      <w:marBottom w:val="0"/>
      <w:divBdr>
        <w:top w:val="none" w:sz="0" w:space="0" w:color="auto"/>
        <w:left w:val="none" w:sz="0" w:space="0" w:color="auto"/>
        <w:bottom w:val="none" w:sz="0" w:space="0" w:color="auto"/>
        <w:right w:val="none" w:sz="0" w:space="0" w:color="auto"/>
      </w:divBdr>
      <w:divsChild>
        <w:div w:id="436827438">
          <w:marLeft w:val="720"/>
          <w:marRight w:val="0"/>
          <w:marTop w:val="0"/>
          <w:marBottom w:val="0"/>
          <w:divBdr>
            <w:top w:val="none" w:sz="0" w:space="0" w:color="auto"/>
            <w:left w:val="none" w:sz="0" w:space="0" w:color="auto"/>
            <w:bottom w:val="none" w:sz="0" w:space="0" w:color="auto"/>
            <w:right w:val="none" w:sz="0" w:space="0" w:color="auto"/>
          </w:divBdr>
        </w:div>
      </w:divsChild>
    </w:div>
    <w:div w:id="85856420">
      <w:bodyDiv w:val="1"/>
      <w:marLeft w:val="0"/>
      <w:marRight w:val="0"/>
      <w:marTop w:val="0"/>
      <w:marBottom w:val="0"/>
      <w:divBdr>
        <w:top w:val="none" w:sz="0" w:space="0" w:color="auto"/>
        <w:left w:val="none" w:sz="0" w:space="0" w:color="auto"/>
        <w:bottom w:val="none" w:sz="0" w:space="0" w:color="auto"/>
        <w:right w:val="none" w:sz="0" w:space="0" w:color="auto"/>
      </w:divBdr>
      <w:divsChild>
        <w:div w:id="130028187">
          <w:marLeft w:val="720"/>
          <w:marRight w:val="0"/>
          <w:marTop w:val="200"/>
          <w:marBottom w:val="0"/>
          <w:divBdr>
            <w:top w:val="none" w:sz="0" w:space="0" w:color="auto"/>
            <w:left w:val="none" w:sz="0" w:space="0" w:color="auto"/>
            <w:bottom w:val="none" w:sz="0" w:space="0" w:color="auto"/>
            <w:right w:val="none" w:sz="0" w:space="0" w:color="auto"/>
          </w:divBdr>
        </w:div>
        <w:div w:id="1216742988">
          <w:marLeft w:val="720"/>
          <w:marRight w:val="0"/>
          <w:marTop w:val="200"/>
          <w:marBottom w:val="0"/>
          <w:divBdr>
            <w:top w:val="none" w:sz="0" w:space="0" w:color="auto"/>
            <w:left w:val="none" w:sz="0" w:space="0" w:color="auto"/>
            <w:bottom w:val="none" w:sz="0" w:space="0" w:color="auto"/>
            <w:right w:val="none" w:sz="0" w:space="0" w:color="auto"/>
          </w:divBdr>
        </w:div>
        <w:div w:id="1386374687">
          <w:marLeft w:val="720"/>
          <w:marRight w:val="0"/>
          <w:marTop w:val="200"/>
          <w:marBottom w:val="0"/>
          <w:divBdr>
            <w:top w:val="none" w:sz="0" w:space="0" w:color="auto"/>
            <w:left w:val="none" w:sz="0" w:space="0" w:color="auto"/>
            <w:bottom w:val="none" w:sz="0" w:space="0" w:color="auto"/>
            <w:right w:val="none" w:sz="0" w:space="0" w:color="auto"/>
          </w:divBdr>
        </w:div>
        <w:div w:id="603733997">
          <w:marLeft w:val="720"/>
          <w:marRight w:val="0"/>
          <w:marTop w:val="200"/>
          <w:marBottom w:val="0"/>
          <w:divBdr>
            <w:top w:val="none" w:sz="0" w:space="0" w:color="auto"/>
            <w:left w:val="none" w:sz="0" w:space="0" w:color="auto"/>
            <w:bottom w:val="none" w:sz="0" w:space="0" w:color="auto"/>
            <w:right w:val="none" w:sz="0" w:space="0" w:color="auto"/>
          </w:divBdr>
        </w:div>
        <w:div w:id="1268390338">
          <w:marLeft w:val="720"/>
          <w:marRight w:val="0"/>
          <w:marTop w:val="200"/>
          <w:marBottom w:val="0"/>
          <w:divBdr>
            <w:top w:val="none" w:sz="0" w:space="0" w:color="auto"/>
            <w:left w:val="none" w:sz="0" w:space="0" w:color="auto"/>
            <w:bottom w:val="none" w:sz="0" w:space="0" w:color="auto"/>
            <w:right w:val="none" w:sz="0" w:space="0" w:color="auto"/>
          </w:divBdr>
        </w:div>
        <w:div w:id="1037662890">
          <w:marLeft w:val="720"/>
          <w:marRight w:val="0"/>
          <w:marTop w:val="200"/>
          <w:marBottom w:val="0"/>
          <w:divBdr>
            <w:top w:val="none" w:sz="0" w:space="0" w:color="auto"/>
            <w:left w:val="none" w:sz="0" w:space="0" w:color="auto"/>
            <w:bottom w:val="none" w:sz="0" w:space="0" w:color="auto"/>
            <w:right w:val="none" w:sz="0" w:space="0" w:color="auto"/>
          </w:divBdr>
        </w:div>
        <w:div w:id="123157555">
          <w:marLeft w:val="720"/>
          <w:marRight w:val="0"/>
          <w:marTop w:val="200"/>
          <w:marBottom w:val="0"/>
          <w:divBdr>
            <w:top w:val="none" w:sz="0" w:space="0" w:color="auto"/>
            <w:left w:val="none" w:sz="0" w:space="0" w:color="auto"/>
            <w:bottom w:val="none" w:sz="0" w:space="0" w:color="auto"/>
            <w:right w:val="none" w:sz="0" w:space="0" w:color="auto"/>
          </w:divBdr>
        </w:div>
      </w:divsChild>
    </w:div>
    <w:div w:id="102236877">
      <w:bodyDiv w:val="1"/>
      <w:marLeft w:val="0"/>
      <w:marRight w:val="0"/>
      <w:marTop w:val="0"/>
      <w:marBottom w:val="0"/>
      <w:divBdr>
        <w:top w:val="none" w:sz="0" w:space="0" w:color="auto"/>
        <w:left w:val="none" w:sz="0" w:space="0" w:color="auto"/>
        <w:bottom w:val="none" w:sz="0" w:space="0" w:color="auto"/>
        <w:right w:val="none" w:sz="0" w:space="0" w:color="auto"/>
      </w:divBdr>
    </w:div>
    <w:div w:id="276449459">
      <w:bodyDiv w:val="1"/>
      <w:marLeft w:val="0"/>
      <w:marRight w:val="0"/>
      <w:marTop w:val="0"/>
      <w:marBottom w:val="0"/>
      <w:divBdr>
        <w:top w:val="none" w:sz="0" w:space="0" w:color="auto"/>
        <w:left w:val="none" w:sz="0" w:space="0" w:color="auto"/>
        <w:bottom w:val="none" w:sz="0" w:space="0" w:color="auto"/>
        <w:right w:val="none" w:sz="0" w:space="0" w:color="auto"/>
      </w:divBdr>
    </w:div>
    <w:div w:id="404567034">
      <w:bodyDiv w:val="1"/>
      <w:marLeft w:val="0"/>
      <w:marRight w:val="0"/>
      <w:marTop w:val="0"/>
      <w:marBottom w:val="0"/>
      <w:divBdr>
        <w:top w:val="none" w:sz="0" w:space="0" w:color="auto"/>
        <w:left w:val="none" w:sz="0" w:space="0" w:color="auto"/>
        <w:bottom w:val="none" w:sz="0" w:space="0" w:color="auto"/>
        <w:right w:val="none" w:sz="0" w:space="0" w:color="auto"/>
      </w:divBdr>
    </w:div>
    <w:div w:id="460616917">
      <w:bodyDiv w:val="1"/>
      <w:marLeft w:val="0"/>
      <w:marRight w:val="0"/>
      <w:marTop w:val="0"/>
      <w:marBottom w:val="0"/>
      <w:divBdr>
        <w:top w:val="none" w:sz="0" w:space="0" w:color="auto"/>
        <w:left w:val="none" w:sz="0" w:space="0" w:color="auto"/>
        <w:bottom w:val="none" w:sz="0" w:space="0" w:color="auto"/>
        <w:right w:val="none" w:sz="0" w:space="0" w:color="auto"/>
      </w:divBdr>
      <w:divsChild>
        <w:div w:id="292487849">
          <w:marLeft w:val="720"/>
          <w:marRight w:val="0"/>
          <w:marTop w:val="0"/>
          <w:marBottom w:val="0"/>
          <w:divBdr>
            <w:top w:val="none" w:sz="0" w:space="0" w:color="auto"/>
            <w:left w:val="none" w:sz="0" w:space="0" w:color="auto"/>
            <w:bottom w:val="none" w:sz="0" w:space="0" w:color="auto"/>
            <w:right w:val="none" w:sz="0" w:space="0" w:color="auto"/>
          </w:divBdr>
        </w:div>
      </w:divsChild>
    </w:div>
    <w:div w:id="461390383">
      <w:bodyDiv w:val="1"/>
      <w:marLeft w:val="0"/>
      <w:marRight w:val="0"/>
      <w:marTop w:val="0"/>
      <w:marBottom w:val="0"/>
      <w:divBdr>
        <w:top w:val="none" w:sz="0" w:space="0" w:color="auto"/>
        <w:left w:val="none" w:sz="0" w:space="0" w:color="auto"/>
        <w:bottom w:val="none" w:sz="0" w:space="0" w:color="auto"/>
        <w:right w:val="none" w:sz="0" w:space="0" w:color="auto"/>
      </w:divBdr>
      <w:divsChild>
        <w:div w:id="738556973">
          <w:marLeft w:val="720"/>
          <w:marRight w:val="0"/>
          <w:marTop w:val="0"/>
          <w:marBottom w:val="0"/>
          <w:divBdr>
            <w:top w:val="none" w:sz="0" w:space="0" w:color="auto"/>
            <w:left w:val="none" w:sz="0" w:space="0" w:color="auto"/>
            <w:bottom w:val="none" w:sz="0" w:space="0" w:color="auto"/>
            <w:right w:val="none" w:sz="0" w:space="0" w:color="auto"/>
          </w:divBdr>
        </w:div>
        <w:div w:id="1751854591">
          <w:marLeft w:val="720"/>
          <w:marRight w:val="0"/>
          <w:marTop w:val="0"/>
          <w:marBottom w:val="0"/>
          <w:divBdr>
            <w:top w:val="none" w:sz="0" w:space="0" w:color="auto"/>
            <w:left w:val="none" w:sz="0" w:space="0" w:color="auto"/>
            <w:bottom w:val="none" w:sz="0" w:space="0" w:color="auto"/>
            <w:right w:val="none" w:sz="0" w:space="0" w:color="auto"/>
          </w:divBdr>
        </w:div>
      </w:divsChild>
    </w:div>
    <w:div w:id="480467910">
      <w:bodyDiv w:val="1"/>
      <w:marLeft w:val="0"/>
      <w:marRight w:val="0"/>
      <w:marTop w:val="0"/>
      <w:marBottom w:val="0"/>
      <w:divBdr>
        <w:top w:val="none" w:sz="0" w:space="0" w:color="auto"/>
        <w:left w:val="none" w:sz="0" w:space="0" w:color="auto"/>
        <w:bottom w:val="none" w:sz="0" w:space="0" w:color="auto"/>
        <w:right w:val="none" w:sz="0" w:space="0" w:color="auto"/>
      </w:divBdr>
    </w:div>
    <w:div w:id="485821320">
      <w:bodyDiv w:val="1"/>
      <w:marLeft w:val="0"/>
      <w:marRight w:val="0"/>
      <w:marTop w:val="0"/>
      <w:marBottom w:val="0"/>
      <w:divBdr>
        <w:top w:val="none" w:sz="0" w:space="0" w:color="auto"/>
        <w:left w:val="none" w:sz="0" w:space="0" w:color="auto"/>
        <w:bottom w:val="none" w:sz="0" w:space="0" w:color="auto"/>
        <w:right w:val="none" w:sz="0" w:space="0" w:color="auto"/>
      </w:divBdr>
    </w:div>
    <w:div w:id="491025115">
      <w:bodyDiv w:val="1"/>
      <w:marLeft w:val="0"/>
      <w:marRight w:val="0"/>
      <w:marTop w:val="0"/>
      <w:marBottom w:val="0"/>
      <w:divBdr>
        <w:top w:val="none" w:sz="0" w:space="0" w:color="auto"/>
        <w:left w:val="none" w:sz="0" w:space="0" w:color="auto"/>
        <w:bottom w:val="none" w:sz="0" w:space="0" w:color="auto"/>
        <w:right w:val="none" w:sz="0" w:space="0" w:color="auto"/>
      </w:divBdr>
    </w:div>
    <w:div w:id="491944147">
      <w:bodyDiv w:val="1"/>
      <w:marLeft w:val="0"/>
      <w:marRight w:val="0"/>
      <w:marTop w:val="0"/>
      <w:marBottom w:val="0"/>
      <w:divBdr>
        <w:top w:val="none" w:sz="0" w:space="0" w:color="auto"/>
        <w:left w:val="none" w:sz="0" w:space="0" w:color="auto"/>
        <w:bottom w:val="none" w:sz="0" w:space="0" w:color="auto"/>
        <w:right w:val="none" w:sz="0" w:space="0" w:color="auto"/>
      </w:divBdr>
      <w:divsChild>
        <w:div w:id="1218006656">
          <w:marLeft w:val="720"/>
          <w:marRight w:val="0"/>
          <w:marTop w:val="0"/>
          <w:marBottom w:val="0"/>
          <w:divBdr>
            <w:top w:val="none" w:sz="0" w:space="0" w:color="auto"/>
            <w:left w:val="none" w:sz="0" w:space="0" w:color="auto"/>
            <w:bottom w:val="none" w:sz="0" w:space="0" w:color="auto"/>
            <w:right w:val="none" w:sz="0" w:space="0" w:color="auto"/>
          </w:divBdr>
        </w:div>
        <w:div w:id="1948153594">
          <w:marLeft w:val="720"/>
          <w:marRight w:val="0"/>
          <w:marTop w:val="0"/>
          <w:marBottom w:val="0"/>
          <w:divBdr>
            <w:top w:val="none" w:sz="0" w:space="0" w:color="auto"/>
            <w:left w:val="none" w:sz="0" w:space="0" w:color="auto"/>
            <w:bottom w:val="none" w:sz="0" w:space="0" w:color="auto"/>
            <w:right w:val="none" w:sz="0" w:space="0" w:color="auto"/>
          </w:divBdr>
        </w:div>
        <w:div w:id="1824202396">
          <w:marLeft w:val="720"/>
          <w:marRight w:val="0"/>
          <w:marTop w:val="0"/>
          <w:marBottom w:val="0"/>
          <w:divBdr>
            <w:top w:val="none" w:sz="0" w:space="0" w:color="auto"/>
            <w:left w:val="none" w:sz="0" w:space="0" w:color="auto"/>
            <w:bottom w:val="none" w:sz="0" w:space="0" w:color="auto"/>
            <w:right w:val="none" w:sz="0" w:space="0" w:color="auto"/>
          </w:divBdr>
        </w:div>
        <w:div w:id="518084514">
          <w:marLeft w:val="720"/>
          <w:marRight w:val="0"/>
          <w:marTop w:val="0"/>
          <w:marBottom w:val="0"/>
          <w:divBdr>
            <w:top w:val="none" w:sz="0" w:space="0" w:color="auto"/>
            <w:left w:val="none" w:sz="0" w:space="0" w:color="auto"/>
            <w:bottom w:val="none" w:sz="0" w:space="0" w:color="auto"/>
            <w:right w:val="none" w:sz="0" w:space="0" w:color="auto"/>
          </w:divBdr>
        </w:div>
        <w:div w:id="1093554012">
          <w:marLeft w:val="720"/>
          <w:marRight w:val="0"/>
          <w:marTop w:val="0"/>
          <w:marBottom w:val="0"/>
          <w:divBdr>
            <w:top w:val="none" w:sz="0" w:space="0" w:color="auto"/>
            <w:left w:val="none" w:sz="0" w:space="0" w:color="auto"/>
            <w:bottom w:val="none" w:sz="0" w:space="0" w:color="auto"/>
            <w:right w:val="none" w:sz="0" w:space="0" w:color="auto"/>
          </w:divBdr>
        </w:div>
        <w:div w:id="1964342460">
          <w:marLeft w:val="720"/>
          <w:marRight w:val="0"/>
          <w:marTop w:val="0"/>
          <w:marBottom w:val="0"/>
          <w:divBdr>
            <w:top w:val="none" w:sz="0" w:space="0" w:color="auto"/>
            <w:left w:val="none" w:sz="0" w:space="0" w:color="auto"/>
            <w:bottom w:val="none" w:sz="0" w:space="0" w:color="auto"/>
            <w:right w:val="none" w:sz="0" w:space="0" w:color="auto"/>
          </w:divBdr>
        </w:div>
        <w:div w:id="113066132">
          <w:marLeft w:val="720"/>
          <w:marRight w:val="0"/>
          <w:marTop w:val="0"/>
          <w:marBottom w:val="0"/>
          <w:divBdr>
            <w:top w:val="none" w:sz="0" w:space="0" w:color="auto"/>
            <w:left w:val="none" w:sz="0" w:space="0" w:color="auto"/>
            <w:bottom w:val="none" w:sz="0" w:space="0" w:color="auto"/>
            <w:right w:val="none" w:sz="0" w:space="0" w:color="auto"/>
          </w:divBdr>
        </w:div>
        <w:div w:id="14118035">
          <w:marLeft w:val="720"/>
          <w:marRight w:val="0"/>
          <w:marTop w:val="0"/>
          <w:marBottom w:val="0"/>
          <w:divBdr>
            <w:top w:val="none" w:sz="0" w:space="0" w:color="auto"/>
            <w:left w:val="none" w:sz="0" w:space="0" w:color="auto"/>
            <w:bottom w:val="none" w:sz="0" w:space="0" w:color="auto"/>
            <w:right w:val="none" w:sz="0" w:space="0" w:color="auto"/>
          </w:divBdr>
        </w:div>
        <w:div w:id="1676762991">
          <w:marLeft w:val="720"/>
          <w:marRight w:val="0"/>
          <w:marTop w:val="0"/>
          <w:marBottom w:val="0"/>
          <w:divBdr>
            <w:top w:val="none" w:sz="0" w:space="0" w:color="auto"/>
            <w:left w:val="none" w:sz="0" w:space="0" w:color="auto"/>
            <w:bottom w:val="none" w:sz="0" w:space="0" w:color="auto"/>
            <w:right w:val="none" w:sz="0" w:space="0" w:color="auto"/>
          </w:divBdr>
        </w:div>
        <w:div w:id="1582638221">
          <w:marLeft w:val="720"/>
          <w:marRight w:val="0"/>
          <w:marTop w:val="0"/>
          <w:marBottom w:val="0"/>
          <w:divBdr>
            <w:top w:val="none" w:sz="0" w:space="0" w:color="auto"/>
            <w:left w:val="none" w:sz="0" w:space="0" w:color="auto"/>
            <w:bottom w:val="none" w:sz="0" w:space="0" w:color="auto"/>
            <w:right w:val="none" w:sz="0" w:space="0" w:color="auto"/>
          </w:divBdr>
        </w:div>
        <w:div w:id="51540487">
          <w:marLeft w:val="720"/>
          <w:marRight w:val="0"/>
          <w:marTop w:val="0"/>
          <w:marBottom w:val="0"/>
          <w:divBdr>
            <w:top w:val="none" w:sz="0" w:space="0" w:color="auto"/>
            <w:left w:val="none" w:sz="0" w:space="0" w:color="auto"/>
            <w:bottom w:val="none" w:sz="0" w:space="0" w:color="auto"/>
            <w:right w:val="none" w:sz="0" w:space="0" w:color="auto"/>
          </w:divBdr>
        </w:div>
      </w:divsChild>
    </w:div>
    <w:div w:id="513424137">
      <w:bodyDiv w:val="1"/>
      <w:marLeft w:val="0"/>
      <w:marRight w:val="0"/>
      <w:marTop w:val="0"/>
      <w:marBottom w:val="0"/>
      <w:divBdr>
        <w:top w:val="none" w:sz="0" w:space="0" w:color="auto"/>
        <w:left w:val="none" w:sz="0" w:space="0" w:color="auto"/>
        <w:bottom w:val="none" w:sz="0" w:space="0" w:color="auto"/>
        <w:right w:val="none" w:sz="0" w:space="0" w:color="auto"/>
      </w:divBdr>
    </w:div>
    <w:div w:id="514458626">
      <w:bodyDiv w:val="1"/>
      <w:marLeft w:val="0"/>
      <w:marRight w:val="0"/>
      <w:marTop w:val="0"/>
      <w:marBottom w:val="0"/>
      <w:divBdr>
        <w:top w:val="none" w:sz="0" w:space="0" w:color="auto"/>
        <w:left w:val="none" w:sz="0" w:space="0" w:color="auto"/>
        <w:bottom w:val="none" w:sz="0" w:space="0" w:color="auto"/>
        <w:right w:val="none" w:sz="0" w:space="0" w:color="auto"/>
      </w:divBdr>
    </w:div>
    <w:div w:id="520709338">
      <w:bodyDiv w:val="1"/>
      <w:marLeft w:val="0"/>
      <w:marRight w:val="0"/>
      <w:marTop w:val="0"/>
      <w:marBottom w:val="0"/>
      <w:divBdr>
        <w:top w:val="none" w:sz="0" w:space="0" w:color="auto"/>
        <w:left w:val="none" w:sz="0" w:space="0" w:color="auto"/>
        <w:bottom w:val="none" w:sz="0" w:space="0" w:color="auto"/>
        <w:right w:val="none" w:sz="0" w:space="0" w:color="auto"/>
      </w:divBdr>
    </w:div>
    <w:div w:id="556014532">
      <w:bodyDiv w:val="1"/>
      <w:marLeft w:val="0"/>
      <w:marRight w:val="0"/>
      <w:marTop w:val="0"/>
      <w:marBottom w:val="0"/>
      <w:divBdr>
        <w:top w:val="none" w:sz="0" w:space="0" w:color="auto"/>
        <w:left w:val="none" w:sz="0" w:space="0" w:color="auto"/>
        <w:bottom w:val="none" w:sz="0" w:space="0" w:color="auto"/>
        <w:right w:val="none" w:sz="0" w:space="0" w:color="auto"/>
      </w:divBdr>
    </w:div>
    <w:div w:id="560530121">
      <w:bodyDiv w:val="1"/>
      <w:marLeft w:val="0"/>
      <w:marRight w:val="0"/>
      <w:marTop w:val="0"/>
      <w:marBottom w:val="0"/>
      <w:divBdr>
        <w:top w:val="none" w:sz="0" w:space="0" w:color="auto"/>
        <w:left w:val="none" w:sz="0" w:space="0" w:color="auto"/>
        <w:bottom w:val="none" w:sz="0" w:space="0" w:color="auto"/>
        <w:right w:val="none" w:sz="0" w:space="0" w:color="auto"/>
      </w:divBdr>
      <w:divsChild>
        <w:div w:id="1739014426">
          <w:marLeft w:val="720"/>
          <w:marRight w:val="0"/>
          <w:marTop w:val="0"/>
          <w:marBottom w:val="0"/>
          <w:divBdr>
            <w:top w:val="none" w:sz="0" w:space="0" w:color="auto"/>
            <w:left w:val="none" w:sz="0" w:space="0" w:color="auto"/>
            <w:bottom w:val="none" w:sz="0" w:space="0" w:color="auto"/>
            <w:right w:val="none" w:sz="0" w:space="0" w:color="auto"/>
          </w:divBdr>
        </w:div>
      </w:divsChild>
    </w:div>
    <w:div w:id="572813622">
      <w:bodyDiv w:val="1"/>
      <w:marLeft w:val="0"/>
      <w:marRight w:val="0"/>
      <w:marTop w:val="0"/>
      <w:marBottom w:val="0"/>
      <w:divBdr>
        <w:top w:val="none" w:sz="0" w:space="0" w:color="auto"/>
        <w:left w:val="none" w:sz="0" w:space="0" w:color="auto"/>
        <w:bottom w:val="none" w:sz="0" w:space="0" w:color="auto"/>
        <w:right w:val="none" w:sz="0" w:space="0" w:color="auto"/>
      </w:divBdr>
    </w:div>
    <w:div w:id="579289285">
      <w:bodyDiv w:val="1"/>
      <w:marLeft w:val="0"/>
      <w:marRight w:val="0"/>
      <w:marTop w:val="0"/>
      <w:marBottom w:val="0"/>
      <w:divBdr>
        <w:top w:val="none" w:sz="0" w:space="0" w:color="auto"/>
        <w:left w:val="none" w:sz="0" w:space="0" w:color="auto"/>
        <w:bottom w:val="none" w:sz="0" w:space="0" w:color="auto"/>
        <w:right w:val="none" w:sz="0" w:space="0" w:color="auto"/>
      </w:divBdr>
    </w:div>
    <w:div w:id="599919896">
      <w:bodyDiv w:val="1"/>
      <w:marLeft w:val="0"/>
      <w:marRight w:val="0"/>
      <w:marTop w:val="0"/>
      <w:marBottom w:val="0"/>
      <w:divBdr>
        <w:top w:val="none" w:sz="0" w:space="0" w:color="auto"/>
        <w:left w:val="none" w:sz="0" w:space="0" w:color="auto"/>
        <w:bottom w:val="none" w:sz="0" w:space="0" w:color="auto"/>
        <w:right w:val="none" w:sz="0" w:space="0" w:color="auto"/>
      </w:divBdr>
    </w:div>
    <w:div w:id="609050359">
      <w:bodyDiv w:val="1"/>
      <w:marLeft w:val="0"/>
      <w:marRight w:val="0"/>
      <w:marTop w:val="0"/>
      <w:marBottom w:val="0"/>
      <w:divBdr>
        <w:top w:val="none" w:sz="0" w:space="0" w:color="auto"/>
        <w:left w:val="none" w:sz="0" w:space="0" w:color="auto"/>
        <w:bottom w:val="none" w:sz="0" w:space="0" w:color="auto"/>
        <w:right w:val="none" w:sz="0" w:space="0" w:color="auto"/>
      </w:divBdr>
      <w:divsChild>
        <w:div w:id="1100024154">
          <w:marLeft w:val="806"/>
          <w:marRight w:val="0"/>
          <w:marTop w:val="0"/>
          <w:marBottom w:val="0"/>
          <w:divBdr>
            <w:top w:val="none" w:sz="0" w:space="0" w:color="auto"/>
            <w:left w:val="none" w:sz="0" w:space="0" w:color="auto"/>
            <w:bottom w:val="none" w:sz="0" w:space="0" w:color="auto"/>
            <w:right w:val="none" w:sz="0" w:space="0" w:color="auto"/>
          </w:divBdr>
        </w:div>
        <w:div w:id="1092776306">
          <w:marLeft w:val="806"/>
          <w:marRight w:val="0"/>
          <w:marTop w:val="0"/>
          <w:marBottom w:val="0"/>
          <w:divBdr>
            <w:top w:val="none" w:sz="0" w:space="0" w:color="auto"/>
            <w:left w:val="none" w:sz="0" w:space="0" w:color="auto"/>
            <w:bottom w:val="none" w:sz="0" w:space="0" w:color="auto"/>
            <w:right w:val="none" w:sz="0" w:space="0" w:color="auto"/>
          </w:divBdr>
        </w:div>
        <w:div w:id="1499928372">
          <w:marLeft w:val="806"/>
          <w:marRight w:val="0"/>
          <w:marTop w:val="0"/>
          <w:marBottom w:val="0"/>
          <w:divBdr>
            <w:top w:val="none" w:sz="0" w:space="0" w:color="auto"/>
            <w:left w:val="none" w:sz="0" w:space="0" w:color="auto"/>
            <w:bottom w:val="none" w:sz="0" w:space="0" w:color="auto"/>
            <w:right w:val="none" w:sz="0" w:space="0" w:color="auto"/>
          </w:divBdr>
        </w:div>
        <w:div w:id="1170100733">
          <w:marLeft w:val="806"/>
          <w:marRight w:val="0"/>
          <w:marTop w:val="0"/>
          <w:marBottom w:val="0"/>
          <w:divBdr>
            <w:top w:val="none" w:sz="0" w:space="0" w:color="auto"/>
            <w:left w:val="none" w:sz="0" w:space="0" w:color="auto"/>
            <w:bottom w:val="none" w:sz="0" w:space="0" w:color="auto"/>
            <w:right w:val="none" w:sz="0" w:space="0" w:color="auto"/>
          </w:divBdr>
        </w:div>
        <w:div w:id="670370373">
          <w:marLeft w:val="806"/>
          <w:marRight w:val="0"/>
          <w:marTop w:val="0"/>
          <w:marBottom w:val="0"/>
          <w:divBdr>
            <w:top w:val="none" w:sz="0" w:space="0" w:color="auto"/>
            <w:left w:val="none" w:sz="0" w:space="0" w:color="auto"/>
            <w:bottom w:val="none" w:sz="0" w:space="0" w:color="auto"/>
            <w:right w:val="none" w:sz="0" w:space="0" w:color="auto"/>
          </w:divBdr>
        </w:div>
        <w:div w:id="1318456669">
          <w:marLeft w:val="806"/>
          <w:marRight w:val="0"/>
          <w:marTop w:val="0"/>
          <w:marBottom w:val="0"/>
          <w:divBdr>
            <w:top w:val="none" w:sz="0" w:space="0" w:color="auto"/>
            <w:left w:val="none" w:sz="0" w:space="0" w:color="auto"/>
            <w:bottom w:val="none" w:sz="0" w:space="0" w:color="auto"/>
            <w:right w:val="none" w:sz="0" w:space="0" w:color="auto"/>
          </w:divBdr>
        </w:div>
      </w:divsChild>
    </w:div>
    <w:div w:id="625083915">
      <w:bodyDiv w:val="1"/>
      <w:marLeft w:val="0"/>
      <w:marRight w:val="0"/>
      <w:marTop w:val="0"/>
      <w:marBottom w:val="0"/>
      <w:divBdr>
        <w:top w:val="none" w:sz="0" w:space="0" w:color="auto"/>
        <w:left w:val="none" w:sz="0" w:space="0" w:color="auto"/>
        <w:bottom w:val="none" w:sz="0" w:space="0" w:color="auto"/>
        <w:right w:val="none" w:sz="0" w:space="0" w:color="auto"/>
      </w:divBdr>
    </w:div>
    <w:div w:id="631905401">
      <w:bodyDiv w:val="1"/>
      <w:marLeft w:val="0"/>
      <w:marRight w:val="0"/>
      <w:marTop w:val="0"/>
      <w:marBottom w:val="0"/>
      <w:divBdr>
        <w:top w:val="none" w:sz="0" w:space="0" w:color="auto"/>
        <w:left w:val="none" w:sz="0" w:space="0" w:color="auto"/>
        <w:bottom w:val="none" w:sz="0" w:space="0" w:color="auto"/>
        <w:right w:val="none" w:sz="0" w:space="0" w:color="auto"/>
      </w:divBdr>
      <w:divsChild>
        <w:div w:id="2045858541">
          <w:marLeft w:val="806"/>
          <w:marRight w:val="0"/>
          <w:marTop w:val="0"/>
          <w:marBottom w:val="0"/>
          <w:divBdr>
            <w:top w:val="none" w:sz="0" w:space="0" w:color="auto"/>
            <w:left w:val="none" w:sz="0" w:space="0" w:color="auto"/>
            <w:bottom w:val="none" w:sz="0" w:space="0" w:color="auto"/>
            <w:right w:val="none" w:sz="0" w:space="0" w:color="auto"/>
          </w:divBdr>
        </w:div>
        <w:div w:id="332218668">
          <w:marLeft w:val="806"/>
          <w:marRight w:val="0"/>
          <w:marTop w:val="0"/>
          <w:marBottom w:val="0"/>
          <w:divBdr>
            <w:top w:val="none" w:sz="0" w:space="0" w:color="auto"/>
            <w:left w:val="none" w:sz="0" w:space="0" w:color="auto"/>
            <w:bottom w:val="none" w:sz="0" w:space="0" w:color="auto"/>
            <w:right w:val="none" w:sz="0" w:space="0" w:color="auto"/>
          </w:divBdr>
        </w:div>
        <w:div w:id="932468708">
          <w:marLeft w:val="806"/>
          <w:marRight w:val="0"/>
          <w:marTop w:val="0"/>
          <w:marBottom w:val="0"/>
          <w:divBdr>
            <w:top w:val="none" w:sz="0" w:space="0" w:color="auto"/>
            <w:left w:val="none" w:sz="0" w:space="0" w:color="auto"/>
            <w:bottom w:val="none" w:sz="0" w:space="0" w:color="auto"/>
            <w:right w:val="none" w:sz="0" w:space="0" w:color="auto"/>
          </w:divBdr>
        </w:div>
        <w:div w:id="1425342589">
          <w:marLeft w:val="806"/>
          <w:marRight w:val="0"/>
          <w:marTop w:val="0"/>
          <w:marBottom w:val="0"/>
          <w:divBdr>
            <w:top w:val="none" w:sz="0" w:space="0" w:color="auto"/>
            <w:left w:val="none" w:sz="0" w:space="0" w:color="auto"/>
            <w:bottom w:val="none" w:sz="0" w:space="0" w:color="auto"/>
            <w:right w:val="none" w:sz="0" w:space="0" w:color="auto"/>
          </w:divBdr>
        </w:div>
        <w:div w:id="1396320296">
          <w:marLeft w:val="806"/>
          <w:marRight w:val="0"/>
          <w:marTop w:val="0"/>
          <w:marBottom w:val="0"/>
          <w:divBdr>
            <w:top w:val="none" w:sz="0" w:space="0" w:color="auto"/>
            <w:left w:val="none" w:sz="0" w:space="0" w:color="auto"/>
            <w:bottom w:val="none" w:sz="0" w:space="0" w:color="auto"/>
            <w:right w:val="none" w:sz="0" w:space="0" w:color="auto"/>
          </w:divBdr>
        </w:div>
      </w:divsChild>
    </w:div>
    <w:div w:id="656498160">
      <w:bodyDiv w:val="1"/>
      <w:marLeft w:val="0"/>
      <w:marRight w:val="0"/>
      <w:marTop w:val="0"/>
      <w:marBottom w:val="0"/>
      <w:divBdr>
        <w:top w:val="none" w:sz="0" w:space="0" w:color="auto"/>
        <w:left w:val="none" w:sz="0" w:space="0" w:color="auto"/>
        <w:bottom w:val="none" w:sz="0" w:space="0" w:color="auto"/>
        <w:right w:val="none" w:sz="0" w:space="0" w:color="auto"/>
      </w:divBdr>
      <w:divsChild>
        <w:div w:id="1062365441">
          <w:marLeft w:val="720"/>
          <w:marRight w:val="0"/>
          <w:marTop w:val="0"/>
          <w:marBottom w:val="0"/>
          <w:divBdr>
            <w:top w:val="none" w:sz="0" w:space="0" w:color="auto"/>
            <w:left w:val="none" w:sz="0" w:space="0" w:color="auto"/>
            <w:bottom w:val="none" w:sz="0" w:space="0" w:color="auto"/>
            <w:right w:val="none" w:sz="0" w:space="0" w:color="auto"/>
          </w:divBdr>
        </w:div>
        <w:div w:id="281039709">
          <w:marLeft w:val="720"/>
          <w:marRight w:val="0"/>
          <w:marTop w:val="0"/>
          <w:marBottom w:val="0"/>
          <w:divBdr>
            <w:top w:val="none" w:sz="0" w:space="0" w:color="auto"/>
            <w:left w:val="none" w:sz="0" w:space="0" w:color="auto"/>
            <w:bottom w:val="none" w:sz="0" w:space="0" w:color="auto"/>
            <w:right w:val="none" w:sz="0" w:space="0" w:color="auto"/>
          </w:divBdr>
        </w:div>
      </w:divsChild>
    </w:div>
    <w:div w:id="677121497">
      <w:bodyDiv w:val="1"/>
      <w:marLeft w:val="0"/>
      <w:marRight w:val="0"/>
      <w:marTop w:val="0"/>
      <w:marBottom w:val="0"/>
      <w:divBdr>
        <w:top w:val="none" w:sz="0" w:space="0" w:color="auto"/>
        <w:left w:val="none" w:sz="0" w:space="0" w:color="auto"/>
        <w:bottom w:val="none" w:sz="0" w:space="0" w:color="auto"/>
        <w:right w:val="none" w:sz="0" w:space="0" w:color="auto"/>
      </w:divBdr>
      <w:divsChild>
        <w:div w:id="785464834">
          <w:marLeft w:val="806"/>
          <w:marRight w:val="0"/>
          <w:marTop w:val="0"/>
          <w:marBottom w:val="0"/>
          <w:divBdr>
            <w:top w:val="none" w:sz="0" w:space="0" w:color="auto"/>
            <w:left w:val="none" w:sz="0" w:space="0" w:color="auto"/>
            <w:bottom w:val="none" w:sz="0" w:space="0" w:color="auto"/>
            <w:right w:val="none" w:sz="0" w:space="0" w:color="auto"/>
          </w:divBdr>
        </w:div>
        <w:div w:id="2068721408">
          <w:marLeft w:val="806"/>
          <w:marRight w:val="0"/>
          <w:marTop w:val="0"/>
          <w:marBottom w:val="0"/>
          <w:divBdr>
            <w:top w:val="none" w:sz="0" w:space="0" w:color="auto"/>
            <w:left w:val="none" w:sz="0" w:space="0" w:color="auto"/>
            <w:bottom w:val="none" w:sz="0" w:space="0" w:color="auto"/>
            <w:right w:val="none" w:sz="0" w:space="0" w:color="auto"/>
          </w:divBdr>
        </w:div>
        <w:div w:id="2126002305">
          <w:marLeft w:val="806"/>
          <w:marRight w:val="0"/>
          <w:marTop w:val="0"/>
          <w:marBottom w:val="0"/>
          <w:divBdr>
            <w:top w:val="none" w:sz="0" w:space="0" w:color="auto"/>
            <w:left w:val="none" w:sz="0" w:space="0" w:color="auto"/>
            <w:bottom w:val="none" w:sz="0" w:space="0" w:color="auto"/>
            <w:right w:val="none" w:sz="0" w:space="0" w:color="auto"/>
          </w:divBdr>
        </w:div>
        <w:div w:id="1575816943">
          <w:marLeft w:val="806"/>
          <w:marRight w:val="0"/>
          <w:marTop w:val="0"/>
          <w:marBottom w:val="0"/>
          <w:divBdr>
            <w:top w:val="none" w:sz="0" w:space="0" w:color="auto"/>
            <w:left w:val="none" w:sz="0" w:space="0" w:color="auto"/>
            <w:bottom w:val="none" w:sz="0" w:space="0" w:color="auto"/>
            <w:right w:val="none" w:sz="0" w:space="0" w:color="auto"/>
          </w:divBdr>
        </w:div>
        <w:div w:id="437067093">
          <w:marLeft w:val="806"/>
          <w:marRight w:val="0"/>
          <w:marTop w:val="0"/>
          <w:marBottom w:val="0"/>
          <w:divBdr>
            <w:top w:val="none" w:sz="0" w:space="0" w:color="auto"/>
            <w:left w:val="none" w:sz="0" w:space="0" w:color="auto"/>
            <w:bottom w:val="none" w:sz="0" w:space="0" w:color="auto"/>
            <w:right w:val="none" w:sz="0" w:space="0" w:color="auto"/>
          </w:divBdr>
        </w:div>
        <w:div w:id="2016220806">
          <w:marLeft w:val="806"/>
          <w:marRight w:val="0"/>
          <w:marTop w:val="0"/>
          <w:marBottom w:val="0"/>
          <w:divBdr>
            <w:top w:val="none" w:sz="0" w:space="0" w:color="auto"/>
            <w:left w:val="none" w:sz="0" w:space="0" w:color="auto"/>
            <w:bottom w:val="none" w:sz="0" w:space="0" w:color="auto"/>
            <w:right w:val="none" w:sz="0" w:space="0" w:color="auto"/>
          </w:divBdr>
        </w:div>
      </w:divsChild>
    </w:div>
    <w:div w:id="696931892">
      <w:bodyDiv w:val="1"/>
      <w:marLeft w:val="0"/>
      <w:marRight w:val="0"/>
      <w:marTop w:val="0"/>
      <w:marBottom w:val="0"/>
      <w:divBdr>
        <w:top w:val="none" w:sz="0" w:space="0" w:color="auto"/>
        <w:left w:val="none" w:sz="0" w:space="0" w:color="auto"/>
        <w:bottom w:val="none" w:sz="0" w:space="0" w:color="auto"/>
        <w:right w:val="none" w:sz="0" w:space="0" w:color="auto"/>
      </w:divBdr>
    </w:div>
    <w:div w:id="713430910">
      <w:bodyDiv w:val="1"/>
      <w:marLeft w:val="0"/>
      <w:marRight w:val="0"/>
      <w:marTop w:val="0"/>
      <w:marBottom w:val="0"/>
      <w:divBdr>
        <w:top w:val="none" w:sz="0" w:space="0" w:color="auto"/>
        <w:left w:val="none" w:sz="0" w:space="0" w:color="auto"/>
        <w:bottom w:val="none" w:sz="0" w:space="0" w:color="auto"/>
        <w:right w:val="none" w:sz="0" w:space="0" w:color="auto"/>
      </w:divBdr>
      <w:divsChild>
        <w:div w:id="1880894071">
          <w:marLeft w:val="720"/>
          <w:marRight w:val="0"/>
          <w:marTop w:val="0"/>
          <w:marBottom w:val="0"/>
          <w:divBdr>
            <w:top w:val="none" w:sz="0" w:space="0" w:color="auto"/>
            <w:left w:val="none" w:sz="0" w:space="0" w:color="auto"/>
            <w:bottom w:val="none" w:sz="0" w:space="0" w:color="auto"/>
            <w:right w:val="none" w:sz="0" w:space="0" w:color="auto"/>
          </w:divBdr>
        </w:div>
      </w:divsChild>
    </w:div>
    <w:div w:id="778524199">
      <w:bodyDiv w:val="1"/>
      <w:marLeft w:val="0"/>
      <w:marRight w:val="0"/>
      <w:marTop w:val="0"/>
      <w:marBottom w:val="0"/>
      <w:divBdr>
        <w:top w:val="none" w:sz="0" w:space="0" w:color="auto"/>
        <w:left w:val="none" w:sz="0" w:space="0" w:color="auto"/>
        <w:bottom w:val="none" w:sz="0" w:space="0" w:color="auto"/>
        <w:right w:val="none" w:sz="0" w:space="0" w:color="auto"/>
      </w:divBdr>
    </w:div>
    <w:div w:id="788283325">
      <w:bodyDiv w:val="1"/>
      <w:marLeft w:val="0"/>
      <w:marRight w:val="0"/>
      <w:marTop w:val="0"/>
      <w:marBottom w:val="0"/>
      <w:divBdr>
        <w:top w:val="none" w:sz="0" w:space="0" w:color="auto"/>
        <w:left w:val="none" w:sz="0" w:space="0" w:color="auto"/>
        <w:bottom w:val="none" w:sz="0" w:space="0" w:color="auto"/>
        <w:right w:val="none" w:sz="0" w:space="0" w:color="auto"/>
      </w:divBdr>
    </w:div>
    <w:div w:id="793599745">
      <w:bodyDiv w:val="1"/>
      <w:marLeft w:val="0"/>
      <w:marRight w:val="0"/>
      <w:marTop w:val="0"/>
      <w:marBottom w:val="0"/>
      <w:divBdr>
        <w:top w:val="none" w:sz="0" w:space="0" w:color="auto"/>
        <w:left w:val="none" w:sz="0" w:space="0" w:color="auto"/>
        <w:bottom w:val="none" w:sz="0" w:space="0" w:color="auto"/>
        <w:right w:val="none" w:sz="0" w:space="0" w:color="auto"/>
      </w:divBdr>
      <w:divsChild>
        <w:div w:id="1485972103">
          <w:marLeft w:val="720"/>
          <w:marRight w:val="0"/>
          <w:marTop w:val="0"/>
          <w:marBottom w:val="0"/>
          <w:divBdr>
            <w:top w:val="none" w:sz="0" w:space="0" w:color="auto"/>
            <w:left w:val="none" w:sz="0" w:space="0" w:color="auto"/>
            <w:bottom w:val="none" w:sz="0" w:space="0" w:color="auto"/>
            <w:right w:val="none" w:sz="0" w:space="0" w:color="auto"/>
          </w:divBdr>
        </w:div>
      </w:divsChild>
    </w:div>
    <w:div w:id="849829410">
      <w:bodyDiv w:val="1"/>
      <w:marLeft w:val="0"/>
      <w:marRight w:val="0"/>
      <w:marTop w:val="0"/>
      <w:marBottom w:val="0"/>
      <w:divBdr>
        <w:top w:val="none" w:sz="0" w:space="0" w:color="auto"/>
        <w:left w:val="none" w:sz="0" w:space="0" w:color="auto"/>
        <w:bottom w:val="none" w:sz="0" w:space="0" w:color="auto"/>
        <w:right w:val="none" w:sz="0" w:space="0" w:color="auto"/>
      </w:divBdr>
    </w:div>
    <w:div w:id="872884399">
      <w:bodyDiv w:val="1"/>
      <w:marLeft w:val="0"/>
      <w:marRight w:val="0"/>
      <w:marTop w:val="0"/>
      <w:marBottom w:val="0"/>
      <w:divBdr>
        <w:top w:val="none" w:sz="0" w:space="0" w:color="auto"/>
        <w:left w:val="none" w:sz="0" w:space="0" w:color="auto"/>
        <w:bottom w:val="none" w:sz="0" w:space="0" w:color="auto"/>
        <w:right w:val="none" w:sz="0" w:space="0" w:color="auto"/>
      </w:divBdr>
    </w:div>
    <w:div w:id="892429791">
      <w:bodyDiv w:val="1"/>
      <w:marLeft w:val="0"/>
      <w:marRight w:val="0"/>
      <w:marTop w:val="0"/>
      <w:marBottom w:val="0"/>
      <w:divBdr>
        <w:top w:val="none" w:sz="0" w:space="0" w:color="auto"/>
        <w:left w:val="none" w:sz="0" w:space="0" w:color="auto"/>
        <w:bottom w:val="none" w:sz="0" w:space="0" w:color="auto"/>
        <w:right w:val="none" w:sz="0" w:space="0" w:color="auto"/>
      </w:divBdr>
    </w:div>
    <w:div w:id="918753719">
      <w:bodyDiv w:val="1"/>
      <w:marLeft w:val="0"/>
      <w:marRight w:val="0"/>
      <w:marTop w:val="0"/>
      <w:marBottom w:val="0"/>
      <w:divBdr>
        <w:top w:val="none" w:sz="0" w:space="0" w:color="auto"/>
        <w:left w:val="none" w:sz="0" w:space="0" w:color="auto"/>
        <w:bottom w:val="none" w:sz="0" w:space="0" w:color="auto"/>
        <w:right w:val="none" w:sz="0" w:space="0" w:color="auto"/>
      </w:divBdr>
      <w:divsChild>
        <w:div w:id="691298969">
          <w:marLeft w:val="720"/>
          <w:marRight w:val="0"/>
          <w:marTop w:val="0"/>
          <w:marBottom w:val="0"/>
          <w:divBdr>
            <w:top w:val="none" w:sz="0" w:space="0" w:color="auto"/>
            <w:left w:val="none" w:sz="0" w:space="0" w:color="auto"/>
            <w:bottom w:val="none" w:sz="0" w:space="0" w:color="auto"/>
            <w:right w:val="none" w:sz="0" w:space="0" w:color="auto"/>
          </w:divBdr>
        </w:div>
      </w:divsChild>
    </w:div>
    <w:div w:id="972908510">
      <w:bodyDiv w:val="1"/>
      <w:marLeft w:val="0"/>
      <w:marRight w:val="0"/>
      <w:marTop w:val="0"/>
      <w:marBottom w:val="0"/>
      <w:divBdr>
        <w:top w:val="none" w:sz="0" w:space="0" w:color="auto"/>
        <w:left w:val="none" w:sz="0" w:space="0" w:color="auto"/>
        <w:bottom w:val="none" w:sz="0" w:space="0" w:color="auto"/>
        <w:right w:val="none" w:sz="0" w:space="0" w:color="auto"/>
      </w:divBdr>
      <w:divsChild>
        <w:div w:id="162399931">
          <w:marLeft w:val="720"/>
          <w:marRight w:val="0"/>
          <w:marTop w:val="0"/>
          <w:marBottom w:val="0"/>
          <w:divBdr>
            <w:top w:val="none" w:sz="0" w:space="0" w:color="auto"/>
            <w:left w:val="none" w:sz="0" w:space="0" w:color="auto"/>
            <w:bottom w:val="none" w:sz="0" w:space="0" w:color="auto"/>
            <w:right w:val="none" w:sz="0" w:space="0" w:color="auto"/>
          </w:divBdr>
        </w:div>
      </w:divsChild>
    </w:div>
    <w:div w:id="1002856788">
      <w:bodyDiv w:val="1"/>
      <w:marLeft w:val="0"/>
      <w:marRight w:val="0"/>
      <w:marTop w:val="0"/>
      <w:marBottom w:val="0"/>
      <w:divBdr>
        <w:top w:val="none" w:sz="0" w:space="0" w:color="auto"/>
        <w:left w:val="none" w:sz="0" w:space="0" w:color="auto"/>
        <w:bottom w:val="none" w:sz="0" w:space="0" w:color="auto"/>
        <w:right w:val="none" w:sz="0" w:space="0" w:color="auto"/>
      </w:divBdr>
    </w:div>
    <w:div w:id="1020087467">
      <w:bodyDiv w:val="1"/>
      <w:marLeft w:val="0"/>
      <w:marRight w:val="0"/>
      <w:marTop w:val="0"/>
      <w:marBottom w:val="0"/>
      <w:divBdr>
        <w:top w:val="none" w:sz="0" w:space="0" w:color="auto"/>
        <w:left w:val="none" w:sz="0" w:space="0" w:color="auto"/>
        <w:bottom w:val="none" w:sz="0" w:space="0" w:color="auto"/>
        <w:right w:val="none" w:sz="0" w:space="0" w:color="auto"/>
      </w:divBdr>
      <w:divsChild>
        <w:div w:id="177164570">
          <w:marLeft w:val="720"/>
          <w:marRight w:val="0"/>
          <w:marTop w:val="200"/>
          <w:marBottom w:val="0"/>
          <w:divBdr>
            <w:top w:val="none" w:sz="0" w:space="0" w:color="auto"/>
            <w:left w:val="none" w:sz="0" w:space="0" w:color="auto"/>
            <w:bottom w:val="none" w:sz="0" w:space="0" w:color="auto"/>
            <w:right w:val="none" w:sz="0" w:space="0" w:color="auto"/>
          </w:divBdr>
        </w:div>
        <w:div w:id="2070299552">
          <w:marLeft w:val="720"/>
          <w:marRight w:val="0"/>
          <w:marTop w:val="200"/>
          <w:marBottom w:val="0"/>
          <w:divBdr>
            <w:top w:val="none" w:sz="0" w:space="0" w:color="auto"/>
            <w:left w:val="none" w:sz="0" w:space="0" w:color="auto"/>
            <w:bottom w:val="none" w:sz="0" w:space="0" w:color="auto"/>
            <w:right w:val="none" w:sz="0" w:space="0" w:color="auto"/>
          </w:divBdr>
        </w:div>
        <w:div w:id="1824738858">
          <w:marLeft w:val="720"/>
          <w:marRight w:val="0"/>
          <w:marTop w:val="200"/>
          <w:marBottom w:val="0"/>
          <w:divBdr>
            <w:top w:val="none" w:sz="0" w:space="0" w:color="auto"/>
            <w:left w:val="none" w:sz="0" w:space="0" w:color="auto"/>
            <w:bottom w:val="none" w:sz="0" w:space="0" w:color="auto"/>
            <w:right w:val="none" w:sz="0" w:space="0" w:color="auto"/>
          </w:divBdr>
        </w:div>
        <w:div w:id="193538244">
          <w:marLeft w:val="720"/>
          <w:marRight w:val="0"/>
          <w:marTop w:val="200"/>
          <w:marBottom w:val="0"/>
          <w:divBdr>
            <w:top w:val="none" w:sz="0" w:space="0" w:color="auto"/>
            <w:left w:val="none" w:sz="0" w:space="0" w:color="auto"/>
            <w:bottom w:val="none" w:sz="0" w:space="0" w:color="auto"/>
            <w:right w:val="none" w:sz="0" w:space="0" w:color="auto"/>
          </w:divBdr>
        </w:div>
        <w:div w:id="75631879">
          <w:marLeft w:val="720"/>
          <w:marRight w:val="0"/>
          <w:marTop w:val="200"/>
          <w:marBottom w:val="0"/>
          <w:divBdr>
            <w:top w:val="none" w:sz="0" w:space="0" w:color="auto"/>
            <w:left w:val="none" w:sz="0" w:space="0" w:color="auto"/>
            <w:bottom w:val="none" w:sz="0" w:space="0" w:color="auto"/>
            <w:right w:val="none" w:sz="0" w:space="0" w:color="auto"/>
          </w:divBdr>
        </w:div>
        <w:div w:id="434247687">
          <w:marLeft w:val="720"/>
          <w:marRight w:val="0"/>
          <w:marTop w:val="200"/>
          <w:marBottom w:val="0"/>
          <w:divBdr>
            <w:top w:val="none" w:sz="0" w:space="0" w:color="auto"/>
            <w:left w:val="none" w:sz="0" w:space="0" w:color="auto"/>
            <w:bottom w:val="none" w:sz="0" w:space="0" w:color="auto"/>
            <w:right w:val="none" w:sz="0" w:space="0" w:color="auto"/>
          </w:divBdr>
        </w:div>
        <w:div w:id="58286572">
          <w:marLeft w:val="720"/>
          <w:marRight w:val="0"/>
          <w:marTop w:val="200"/>
          <w:marBottom w:val="0"/>
          <w:divBdr>
            <w:top w:val="none" w:sz="0" w:space="0" w:color="auto"/>
            <w:left w:val="none" w:sz="0" w:space="0" w:color="auto"/>
            <w:bottom w:val="none" w:sz="0" w:space="0" w:color="auto"/>
            <w:right w:val="none" w:sz="0" w:space="0" w:color="auto"/>
          </w:divBdr>
        </w:div>
      </w:divsChild>
    </w:div>
    <w:div w:id="1075519600">
      <w:bodyDiv w:val="1"/>
      <w:marLeft w:val="0"/>
      <w:marRight w:val="0"/>
      <w:marTop w:val="0"/>
      <w:marBottom w:val="0"/>
      <w:divBdr>
        <w:top w:val="none" w:sz="0" w:space="0" w:color="auto"/>
        <w:left w:val="none" w:sz="0" w:space="0" w:color="auto"/>
        <w:bottom w:val="none" w:sz="0" w:space="0" w:color="auto"/>
        <w:right w:val="none" w:sz="0" w:space="0" w:color="auto"/>
      </w:divBdr>
    </w:div>
    <w:div w:id="1081751671">
      <w:bodyDiv w:val="1"/>
      <w:marLeft w:val="0"/>
      <w:marRight w:val="0"/>
      <w:marTop w:val="0"/>
      <w:marBottom w:val="0"/>
      <w:divBdr>
        <w:top w:val="none" w:sz="0" w:space="0" w:color="auto"/>
        <w:left w:val="none" w:sz="0" w:space="0" w:color="auto"/>
        <w:bottom w:val="none" w:sz="0" w:space="0" w:color="auto"/>
        <w:right w:val="none" w:sz="0" w:space="0" w:color="auto"/>
      </w:divBdr>
    </w:div>
    <w:div w:id="1114666259">
      <w:bodyDiv w:val="1"/>
      <w:marLeft w:val="0"/>
      <w:marRight w:val="0"/>
      <w:marTop w:val="0"/>
      <w:marBottom w:val="0"/>
      <w:divBdr>
        <w:top w:val="none" w:sz="0" w:space="0" w:color="auto"/>
        <w:left w:val="none" w:sz="0" w:space="0" w:color="auto"/>
        <w:bottom w:val="none" w:sz="0" w:space="0" w:color="auto"/>
        <w:right w:val="none" w:sz="0" w:space="0" w:color="auto"/>
      </w:divBdr>
    </w:div>
    <w:div w:id="1172986792">
      <w:bodyDiv w:val="1"/>
      <w:marLeft w:val="0"/>
      <w:marRight w:val="0"/>
      <w:marTop w:val="0"/>
      <w:marBottom w:val="0"/>
      <w:divBdr>
        <w:top w:val="none" w:sz="0" w:space="0" w:color="auto"/>
        <w:left w:val="none" w:sz="0" w:space="0" w:color="auto"/>
        <w:bottom w:val="none" w:sz="0" w:space="0" w:color="auto"/>
        <w:right w:val="none" w:sz="0" w:space="0" w:color="auto"/>
      </w:divBdr>
    </w:div>
    <w:div w:id="1195003566">
      <w:bodyDiv w:val="1"/>
      <w:marLeft w:val="0"/>
      <w:marRight w:val="0"/>
      <w:marTop w:val="0"/>
      <w:marBottom w:val="0"/>
      <w:divBdr>
        <w:top w:val="none" w:sz="0" w:space="0" w:color="auto"/>
        <w:left w:val="none" w:sz="0" w:space="0" w:color="auto"/>
        <w:bottom w:val="none" w:sz="0" w:space="0" w:color="auto"/>
        <w:right w:val="none" w:sz="0" w:space="0" w:color="auto"/>
      </w:divBdr>
      <w:divsChild>
        <w:div w:id="957031925">
          <w:marLeft w:val="806"/>
          <w:marRight w:val="0"/>
          <w:marTop w:val="0"/>
          <w:marBottom w:val="0"/>
          <w:divBdr>
            <w:top w:val="none" w:sz="0" w:space="0" w:color="auto"/>
            <w:left w:val="none" w:sz="0" w:space="0" w:color="auto"/>
            <w:bottom w:val="none" w:sz="0" w:space="0" w:color="auto"/>
            <w:right w:val="none" w:sz="0" w:space="0" w:color="auto"/>
          </w:divBdr>
        </w:div>
        <w:div w:id="445929269">
          <w:marLeft w:val="806"/>
          <w:marRight w:val="0"/>
          <w:marTop w:val="0"/>
          <w:marBottom w:val="0"/>
          <w:divBdr>
            <w:top w:val="none" w:sz="0" w:space="0" w:color="auto"/>
            <w:left w:val="none" w:sz="0" w:space="0" w:color="auto"/>
            <w:bottom w:val="none" w:sz="0" w:space="0" w:color="auto"/>
            <w:right w:val="none" w:sz="0" w:space="0" w:color="auto"/>
          </w:divBdr>
        </w:div>
        <w:div w:id="1949504719">
          <w:marLeft w:val="806"/>
          <w:marRight w:val="0"/>
          <w:marTop w:val="0"/>
          <w:marBottom w:val="0"/>
          <w:divBdr>
            <w:top w:val="none" w:sz="0" w:space="0" w:color="auto"/>
            <w:left w:val="none" w:sz="0" w:space="0" w:color="auto"/>
            <w:bottom w:val="none" w:sz="0" w:space="0" w:color="auto"/>
            <w:right w:val="none" w:sz="0" w:space="0" w:color="auto"/>
          </w:divBdr>
        </w:div>
        <w:div w:id="1443692767">
          <w:marLeft w:val="806"/>
          <w:marRight w:val="0"/>
          <w:marTop w:val="0"/>
          <w:marBottom w:val="0"/>
          <w:divBdr>
            <w:top w:val="none" w:sz="0" w:space="0" w:color="auto"/>
            <w:left w:val="none" w:sz="0" w:space="0" w:color="auto"/>
            <w:bottom w:val="none" w:sz="0" w:space="0" w:color="auto"/>
            <w:right w:val="none" w:sz="0" w:space="0" w:color="auto"/>
          </w:divBdr>
        </w:div>
        <w:div w:id="59331469">
          <w:marLeft w:val="806"/>
          <w:marRight w:val="0"/>
          <w:marTop w:val="0"/>
          <w:marBottom w:val="0"/>
          <w:divBdr>
            <w:top w:val="none" w:sz="0" w:space="0" w:color="auto"/>
            <w:left w:val="none" w:sz="0" w:space="0" w:color="auto"/>
            <w:bottom w:val="none" w:sz="0" w:space="0" w:color="auto"/>
            <w:right w:val="none" w:sz="0" w:space="0" w:color="auto"/>
          </w:divBdr>
        </w:div>
        <w:div w:id="1093554230">
          <w:marLeft w:val="806"/>
          <w:marRight w:val="0"/>
          <w:marTop w:val="0"/>
          <w:marBottom w:val="0"/>
          <w:divBdr>
            <w:top w:val="none" w:sz="0" w:space="0" w:color="auto"/>
            <w:left w:val="none" w:sz="0" w:space="0" w:color="auto"/>
            <w:bottom w:val="none" w:sz="0" w:space="0" w:color="auto"/>
            <w:right w:val="none" w:sz="0" w:space="0" w:color="auto"/>
          </w:divBdr>
        </w:div>
      </w:divsChild>
    </w:div>
    <w:div w:id="1208221790">
      <w:bodyDiv w:val="1"/>
      <w:marLeft w:val="0"/>
      <w:marRight w:val="0"/>
      <w:marTop w:val="0"/>
      <w:marBottom w:val="0"/>
      <w:divBdr>
        <w:top w:val="none" w:sz="0" w:space="0" w:color="auto"/>
        <w:left w:val="none" w:sz="0" w:space="0" w:color="auto"/>
        <w:bottom w:val="none" w:sz="0" w:space="0" w:color="auto"/>
        <w:right w:val="none" w:sz="0" w:space="0" w:color="auto"/>
      </w:divBdr>
      <w:divsChild>
        <w:div w:id="1082723224">
          <w:marLeft w:val="720"/>
          <w:marRight w:val="0"/>
          <w:marTop w:val="0"/>
          <w:marBottom w:val="0"/>
          <w:divBdr>
            <w:top w:val="none" w:sz="0" w:space="0" w:color="auto"/>
            <w:left w:val="none" w:sz="0" w:space="0" w:color="auto"/>
            <w:bottom w:val="none" w:sz="0" w:space="0" w:color="auto"/>
            <w:right w:val="none" w:sz="0" w:space="0" w:color="auto"/>
          </w:divBdr>
        </w:div>
      </w:divsChild>
    </w:div>
    <w:div w:id="1304041313">
      <w:bodyDiv w:val="1"/>
      <w:marLeft w:val="0"/>
      <w:marRight w:val="0"/>
      <w:marTop w:val="0"/>
      <w:marBottom w:val="0"/>
      <w:divBdr>
        <w:top w:val="none" w:sz="0" w:space="0" w:color="auto"/>
        <w:left w:val="none" w:sz="0" w:space="0" w:color="auto"/>
        <w:bottom w:val="none" w:sz="0" w:space="0" w:color="auto"/>
        <w:right w:val="none" w:sz="0" w:space="0" w:color="auto"/>
      </w:divBdr>
    </w:div>
    <w:div w:id="1334065234">
      <w:bodyDiv w:val="1"/>
      <w:marLeft w:val="0"/>
      <w:marRight w:val="0"/>
      <w:marTop w:val="0"/>
      <w:marBottom w:val="0"/>
      <w:divBdr>
        <w:top w:val="none" w:sz="0" w:space="0" w:color="auto"/>
        <w:left w:val="none" w:sz="0" w:space="0" w:color="auto"/>
        <w:bottom w:val="none" w:sz="0" w:space="0" w:color="auto"/>
        <w:right w:val="none" w:sz="0" w:space="0" w:color="auto"/>
      </w:divBdr>
    </w:div>
    <w:div w:id="1344287858">
      <w:bodyDiv w:val="1"/>
      <w:marLeft w:val="0"/>
      <w:marRight w:val="0"/>
      <w:marTop w:val="0"/>
      <w:marBottom w:val="0"/>
      <w:divBdr>
        <w:top w:val="none" w:sz="0" w:space="0" w:color="auto"/>
        <w:left w:val="none" w:sz="0" w:space="0" w:color="auto"/>
        <w:bottom w:val="none" w:sz="0" w:space="0" w:color="auto"/>
        <w:right w:val="none" w:sz="0" w:space="0" w:color="auto"/>
      </w:divBdr>
    </w:div>
    <w:div w:id="1348407097">
      <w:bodyDiv w:val="1"/>
      <w:marLeft w:val="0"/>
      <w:marRight w:val="0"/>
      <w:marTop w:val="0"/>
      <w:marBottom w:val="0"/>
      <w:divBdr>
        <w:top w:val="none" w:sz="0" w:space="0" w:color="auto"/>
        <w:left w:val="none" w:sz="0" w:space="0" w:color="auto"/>
        <w:bottom w:val="none" w:sz="0" w:space="0" w:color="auto"/>
        <w:right w:val="none" w:sz="0" w:space="0" w:color="auto"/>
      </w:divBdr>
      <w:divsChild>
        <w:div w:id="1868641998">
          <w:marLeft w:val="806"/>
          <w:marRight w:val="0"/>
          <w:marTop w:val="0"/>
          <w:marBottom w:val="0"/>
          <w:divBdr>
            <w:top w:val="none" w:sz="0" w:space="0" w:color="auto"/>
            <w:left w:val="none" w:sz="0" w:space="0" w:color="auto"/>
            <w:bottom w:val="none" w:sz="0" w:space="0" w:color="auto"/>
            <w:right w:val="none" w:sz="0" w:space="0" w:color="auto"/>
          </w:divBdr>
        </w:div>
        <w:div w:id="1674408290">
          <w:marLeft w:val="806"/>
          <w:marRight w:val="0"/>
          <w:marTop w:val="0"/>
          <w:marBottom w:val="0"/>
          <w:divBdr>
            <w:top w:val="none" w:sz="0" w:space="0" w:color="auto"/>
            <w:left w:val="none" w:sz="0" w:space="0" w:color="auto"/>
            <w:bottom w:val="none" w:sz="0" w:space="0" w:color="auto"/>
            <w:right w:val="none" w:sz="0" w:space="0" w:color="auto"/>
          </w:divBdr>
        </w:div>
        <w:div w:id="166019186">
          <w:marLeft w:val="806"/>
          <w:marRight w:val="0"/>
          <w:marTop w:val="0"/>
          <w:marBottom w:val="0"/>
          <w:divBdr>
            <w:top w:val="none" w:sz="0" w:space="0" w:color="auto"/>
            <w:left w:val="none" w:sz="0" w:space="0" w:color="auto"/>
            <w:bottom w:val="none" w:sz="0" w:space="0" w:color="auto"/>
            <w:right w:val="none" w:sz="0" w:space="0" w:color="auto"/>
          </w:divBdr>
        </w:div>
        <w:div w:id="1733575379">
          <w:marLeft w:val="806"/>
          <w:marRight w:val="0"/>
          <w:marTop w:val="0"/>
          <w:marBottom w:val="0"/>
          <w:divBdr>
            <w:top w:val="none" w:sz="0" w:space="0" w:color="auto"/>
            <w:left w:val="none" w:sz="0" w:space="0" w:color="auto"/>
            <w:bottom w:val="none" w:sz="0" w:space="0" w:color="auto"/>
            <w:right w:val="none" w:sz="0" w:space="0" w:color="auto"/>
          </w:divBdr>
        </w:div>
        <w:div w:id="992485057">
          <w:marLeft w:val="806"/>
          <w:marRight w:val="0"/>
          <w:marTop w:val="0"/>
          <w:marBottom w:val="0"/>
          <w:divBdr>
            <w:top w:val="none" w:sz="0" w:space="0" w:color="auto"/>
            <w:left w:val="none" w:sz="0" w:space="0" w:color="auto"/>
            <w:bottom w:val="none" w:sz="0" w:space="0" w:color="auto"/>
            <w:right w:val="none" w:sz="0" w:space="0" w:color="auto"/>
          </w:divBdr>
        </w:div>
      </w:divsChild>
    </w:div>
    <w:div w:id="1403213767">
      <w:bodyDiv w:val="1"/>
      <w:marLeft w:val="0"/>
      <w:marRight w:val="0"/>
      <w:marTop w:val="0"/>
      <w:marBottom w:val="0"/>
      <w:divBdr>
        <w:top w:val="none" w:sz="0" w:space="0" w:color="auto"/>
        <w:left w:val="none" w:sz="0" w:space="0" w:color="auto"/>
        <w:bottom w:val="none" w:sz="0" w:space="0" w:color="auto"/>
        <w:right w:val="none" w:sz="0" w:space="0" w:color="auto"/>
      </w:divBdr>
    </w:div>
    <w:div w:id="1447194071">
      <w:bodyDiv w:val="1"/>
      <w:marLeft w:val="0"/>
      <w:marRight w:val="0"/>
      <w:marTop w:val="0"/>
      <w:marBottom w:val="0"/>
      <w:divBdr>
        <w:top w:val="none" w:sz="0" w:space="0" w:color="auto"/>
        <w:left w:val="none" w:sz="0" w:space="0" w:color="auto"/>
        <w:bottom w:val="none" w:sz="0" w:space="0" w:color="auto"/>
        <w:right w:val="none" w:sz="0" w:space="0" w:color="auto"/>
      </w:divBdr>
    </w:div>
    <w:div w:id="1493912957">
      <w:bodyDiv w:val="1"/>
      <w:marLeft w:val="0"/>
      <w:marRight w:val="0"/>
      <w:marTop w:val="0"/>
      <w:marBottom w:val="0"/>
      <w:divBdr>
        <w:top w:val="none" w:sz="0" w:space="0" w:color="auto"/>
        <w:left w:val="none" w:sz="0" w:space="0" w:color="auto"/>
        <w:bottom w:val="none" w:sz="0" w:space="0" w:color="auto"/>
        <w:right w:val="none" w:sz="0" w:space="0" w:color="auto"/>
      </w:divBdr>
    </w:div>
    <w:div w:id="1494107074">
      <w:bodyDiv w:val="1"/>
      <w:marLeft w:val="0"/>
      <w:marRight w:val="0"/>
      <w:marTop w:val="0"/>
      <w:marBottom w:val="0"/>
      <w:divBdr>
        <w:top w:val="none" w:sz="0" w:space="0" w:color="auto"/>
        <w:left w:val="none" w:sz="0" w:space="0" w:color="auto"/>
        <w:bottom w:val="none" w:sz="0" w:space="0" w:color="auto"/>
        <w:right w:val="none" w:sz="0" w:space="0" w:color="auto"/>
      </w:divBdr>
    </w:div>
    <w:div w:id="1515077169">
      <w:bodyDiv w:val="1"/>
      <w:marLeft w:val="0"/>
      <w:marRight w:val="0"/>
      <w:marTop w:val="0"/>
      <w:marBottom w:val="0"/>
      <w:divBdr>
        <w:top w:val="none" w:sz="0" w:space="0" w:color="auto"/>
        <w:left w:val="none" w:sz="0" w:space="0" w:color="auto"/>
        <w:bottom w:val="none" w:sz="0" w:space="0" w:color="auto"/>
        <w:right w:val="none" w:sz="0" w:space="0" w:color="auto"/>
      </w:divBdr>
    </w:div>
    <w:div w:id="1529098457">
      <w:bodyDiv w:val="1"/>
      <w:marLeft w:val="0"/>
      <w:marRight w:val="0"/>
      <w:marTop w:val="0"/>
      <w:marBottom w:val="0"/>
      <w:divBdr>
        <w:top w:val="none" w:sz="0" w:space="0" w:color="auto"/>
        <w:left w:val="none" w:sz="0" w:space="0" w:color="auto"/>
        <w:bottom w:val="none" w:sz="0" w:space="0" w:color="auto"/>
        <w:right w:val="none" w:sz="0" w:space="0" w:color="auto"/>
      </w:divBdr>
    </w:div>
    <w:div w:id="1613701881">
      <w:bodyDiv w:val="1"/>
      <w:marLeft w:val="0"/>
      <w:marRight w:val="0"/>
      <w:marTop w:val="0"/>
      <w:marBottom w:val="0"/>
      <w:divBdr>
        <w:top w:val="none" w:sz="0" w:space="0" w:color="auto"/>
        <w:left w:val="none" w:sz="0" w:space="0" w:color="auto"/>
        <w:bottom w:val="none" w:sz="0" w:space="0" w:color="auto"/>
        <w:right w:val="none" w:sz="0" w:space="0" w:color="auto"/>
      </w:divBdr>
    </w:div>
    <w:div w:id="1670450015">
      <w:bodyDiv w:val="1"/>
      <w:marLeft w:val="0"/>
      <w:marRight w:val="0"/>
      <w:marTop w:val="0"/>
      <w:marBottom w:val="0"/>
      <w:divBdr>
        <w:top w:val="none" w:sz="0" w:space="0" w:color="auto"/>
        <w:left w:val="none" w:sz="0" w:space="0" w:color="auto"/>
        <w:bottom w:val="none" w:sz="0" w:space="0" w:color="auto"/>
        <w:right w:val="none" w:sz="0" w:space="0" w:color="auto"/>
      </w:divBdr>
    </w:div>
    <w:div w:id="1675496980">
      <w:bodyDiv w:val="1"/>
      <w:marLeft w:val="0"/>
      <w:marRight w:val="0"/>
      <w:marTop w:val="0"/>
      <w:marBottom w:val="0"/>
      <w:divBdr>
        <w:top w:val="none" w:sz="0" w:space="0" w:color="auto"/>
        <w:left w:val="none" w:sz="0" w:space="0" w:color="auto"/>
        <w:bottom w:val="none" w:sz="0" w:space="0" w:color="auto"/>
        <w:right w:val="none" w:sz="0" w:space="0" w:color="auto"/>
      </w:divBdr>
    </w:div>
    <w:div w:id="1685474651">
      <w:bodyDiv w:val="1"/>
      <w:marLeft w:val="0"/>
      <w:marRight w:val="0"/>
      <w:marTop w:val="0"/>
      <w:marBottom w:val="0"/>
      <w:divBdr>
        <w:top w:val="none" w:sz="0" w:space="0" w:color="auto"/>
        <w:left w:val="none" w:sz="0" w:space="0" w:color="auto"/>
        <w:bottom w:val="none" w:sz="0" w:space="0" w:color="auto"/>
        <w:right w:val="none" w:sz="0" w:space="0" w:color="auto"/>
      </w:divBdr>
    </w:div>
    <w:div w:id="1697148298">
      <w:bodyDiv w:val="1"/>
      <w:marLeft w:val="0"/>
      <w:marRight w:val="0"/>
      <w:marTop w:val="0"/>
      <w:marBottom w:val="0"/>
      <w:divBdr>
        <w:top w:val="none" w:sz="0" w:space="0" w:color="auto"/>
        <w:left w:val="none" w:sz="0" w:space="0" w:color="auto"/>
        <w:bottom w:val="none" w:sz="0" w:space="0" w:color="auto"/>
        <w:right w:val="none" w:sz="0" w:space="0" w:color="auto"/>
      </w:divBdr>
      <w:divsChild>
        <w:div w:id="101003503">
          <w:marLeft w:val="720"/>
          <w:marRight w:val="0"/>
          <w:marTop w:val="0"/>
          <w:marBottom w:val="0"/>
          <w:divBdr>
            <w:top w:val="none" w:sz="0" w:space="0" w:color="auto"/>
            <w:left w:val="none" w:sz="0" w:space="0" w:color="auto"/>
            <w:bottom w:val="none" w:sz="0" w:space="0" w:color="auto"/>
            <w:right w:val="none" w:sz="0" w:space="0" w:color="auto"/>
          </w:divBdr>
        </w:div>
      </w:divsChild>
    </w:div>
    <w:div w:id="1719040322">
      <w:bodyDiv w:val="1"/>
      <w:marLeft w:val="0"/>
      <w:marRight w:val="0"/>
      <w:marTop w:val="0"/>
      <w:marBottom w:val="0"/>
      <w:divBdr>
        <w:top w:val="none" w:sz="0" w:space="0" w:color="auto"/>
        <w:left w:val="none" w:sz="0" w:space="0" w:color="auto"/>
        <w:bottom w:val="none" w:sz="0" w:space="0" w:color="auto"/>
        <w:right w:val="none" w:sz="0" w:space="0" w:color="auto"/>
      </w:divBdr>
    </w:div>
    <w:div w:id="1719429019">
      <w:bodyDiv w:val="1"/>
      <w:marLeft w:val="0"/>
      <w:marRight w:val="0"/>
      <w:marTop w:val="0"/>
      <w:marBottom w:val="0"/>
      <w:divBdr>
        <w:top w:val="none" w:sz="0" w:space="0" w:color="auto"/>
        <w:left w:val="none" w:sz="0" w:space="0" w:color="auto"/>
        <w:bottom w:val="none" w:sz="0" w:space="0" w:color="auto"/>
        <w:right w:val="none" w:sz="0" w:space="0" w:color="auto"/>
      </w:divBdr>
    </w:div>
    <w:div w:id="1743018411">
      <w:bodyDiv w:val="1"/>
      <w:marLeft w:val="0"/>
      <w:marRight w:val="0"/>
      <w:marTop w:val="0"/>
      <w:marBottom w:val="0"/>
      <w:divBdr>
        <w:top w:val="none" w:sz="0" w:space="0" w:color="auto"/>
        <w:left w:val="none" w:sz="0" w:space="0" w:color="auto"/>
        <w:bottom w:val="none" w:sz="0" w:space="0" w:color="auto"/>
        <w:right w:val="none" w:sz="0" w:space="0" w:color="auto"/>
      </w:divBdr>
    </w:div>
    <w:div w:id="1795948599">
      <w:bodyDiv w:val="1"/>
      <w:marLeft w:val="0"/>
      <w:marRight w:val="0"/>
      <w:marTop w:val="0"/>
      <w:marBottom w:val="0"/>
      <w:divBdr>
        <w:top w:val="none" w:sz="0" w:space="0" w:color="auto"/>
        <w:left w:val="none" w:sz="0" w:space="0" w:color="auto"/>
        <w:bottom w:val="none" w:sz="0" w:space="0" w:color="auto"/>
        <w:right w:val="none" w:sz="0" w:space="0" w:color="auto"/>
      </w:divBdr>
      <w:divsChild>
        <w:div w:id="1414889016">
          <w:marLeft w:val="720"/>
          <w:marRight w:val="0"/>
          <w:marTop w:val="0"/>
          <w:marBottom w:val="0"/>
          <w:divBdr>
            <w:top w:val="none" w:sz="0" w:space="0" w:color="auto"/>
            <w:left w:val="none" w:sz="0" w:space="0" w:color="auto"/>
            <w:bottom w:val="none" w:sz="0" w:space="0" w:color="auto"/>
            <w:right w:val="none" w:sz="0" w:space="0" w:color="auto"/>
          </w:divBdr>
        </w:div>
      </w:divsChild>
    </w:div>
    <w:div w:id="1801462596">
      <w:bodyDiv w:val="1"/>
      <w:marLeft w:val="0"/>
      <w:marRight w:val="0"/>
      <w:marTop w:val="0"/>
      <w:marBottom w:val="0"/>
      <w:divBdr>
        <w:top w:val="none" w:sz="0" w:space="0" w:color="auto"/>
        <w:left w:val="none" w:sz="0" w:space="0" w:color="auto"/>
        <w:bottom w:val="none" w:sz="0" w:space="0" w:color="auto"/>
        <w:right w:val="none" w:sz="0" w:space="0" w:color="auto"/>
      </w:divBdr>
    </w:div>
    <w:div w:id="1817992124">
      <w:bodyDiv w:val="1"/>
      <w:marLeft w:val="0"/>
      <w:marRight w:val="0"/>
      <w:marTop w:val="0"/>
      <w:marBottom w:val="0"/>
      <w:divBdr>
        <w:top w:val="none" w:sz="0" w:space="0" w:color="auto"/>
        <w:left w:val="none" w:sz="0" w:space="0" w:color="auto"/>
        <w:bottom w:val="none" w:sz="0" w:space="0" w:color="auto"/>
        <w:right w:val="none" w:sz="0" w:space="0" w:color="auto"/>
      </w:divBdr>
    </w:div>
    <w:div w:id="1863130942">
      <w:bodyDiv w:val="1"/>
      <w:marLeft w:val="0"/>
      <w:marRight w:val="0"/>
      <w:marTop w:val="0"/>
      <w:marBottom w:val="0"/>
      <w:divBdr>
        <w:top w:val="none" w:sz="0" w:space="0" w:color="auto"/>
        <w:left w:val="none" w:sz="0" w:space="0" w:color="auto"/>
        <w:bottom w:val="none" w:sz="0" w:space="0" w:color="auto"/>
        <w:right w:val="none" w:sz="0" w:space="0" w:color="auto"/>
      </w:divBdr>
      <w:divsChild>
        <w:div w:id="1491629302">
          <w:marLeft w:val="720"/>
          <w:marRight w:val="0"/>
          <w:marTop w:val="0"/>
          <w:marBottom w:val="0"/>
          <w:divBdr>
            <w:top w:val="none" w:sz="0" w:space="0" w:color="auto"/>
            <w:left w:val="none" w:sz="0" w:space="0" w:color="auto"/>
            <w:bottom w:val="none" w:sz="0" w:space="0" w:color="auto"/>
            <w:right w:val="none" w:sz="0" w:space="0" w:color="auto"/>
          </w:divBdr>
        </w:div>
        <w:div w:id="2090031102">
          <w:marLeft w:val="720"/>
          <w:marRight w:val="0"/>
          <w:marTop w:val="0"/>
          <w:marBottom w:val="0"/>
          <w:divBdr>
            <w:top w:val="none" w:sz="0" w:space="0" w:color="auto"/>
            <w:left w:val="none" w:sz="0" w:space="0" w:color="auto"/>
            <w:bottom w:val="none" w:sz="0" w:space="0" w:color="auto"/>
            <w:right w:val="none" w:sz="0" w:space="0" w:color="auto"/>
          </w:divBdr>
        </w:div>
        <w:div w:id="1436944841">
          <w:marLeft w:val="720"/>
          <w:marRight w:val="0"/>
          <w:marTop w:val="0"/>
          <w:marBottom w:val="0"/>
          <w:divBdr>
            <w:top w:val="none" w:sz="0" w:space="0" w:color="auto"/>
            <w:left w:val="none" w:sz="0" w:space="0" w:color="auto"/>
            <w:bottom w:val="none" w:sz="0" w:space="0" w:color="auto"/>
            <w:right w:val="none" w:sz="0" w:space="0" w:color="auto"/>
          </w:divBdr>
        </w:div>
        <w:div w:id="1401322884">
          <w:marLeft w:val="720"/>
          <w:marRight w:val="0"/>
          <w:marTop w:val="0"/>
          <w:marBottom w:val="0"/>
          <w:divBdr>
            <w:top w:val="none" w:sz="0" w:space="0" w:color="auto"/>
            <w:left w:val="none" w:sz="0" w:space="0" w:color="auto"/>
            <w:bottom w:val="none" w:sz="0" w:space="0" w:color="auto"/>
            <w:right w:val="none" w:sz="0" w:space="0" w:color="auto"/>
          </w:divBdr>
        </w:div>
      </w:divsChild>
    </w:div>
    <w:div w:id="1903638518">
      <w:bodyDiv w:val="1"/>
      <w:marLeft w:val="0"/>
      <w:marRight w:val="0"/>
      <w:marTop w:val="0"/>
      <w:marBottom w:val="0"/>
      <w:divBdr>
        <w:top w:val="none" w:sz="0" w:space="0" w:color="auto"/>
        <w:left w:val="none" w:sz="0" w:space="0" w:color="auto"/>
        <w:bottom w:val="none" w:sz="0" w:space="0" w:color="auto"/>
        <w:right w:val="none" w:sz="0" w:space="0" w:color="auto"/>
      </w:divBdr>
    </w:div>
    <w:div w:id="1922836629">
      <w:bodyDiv w:val="1"/>
      <w:marLeft w:val="0"/>
      <w:marRight w:val="0"/>
      <w:marTop w:val="0"/>
      <w:marBottom w:val="0"/>
      <w:divBdr>
        <w:top w:val="none" w:sz="0" w:space="0" w:color="auto"/>
        <w:left w:val="none" w:sz="0" w:space="0" w:color="auto"/>
        <w:bottom w:val="none" w:sz="0" w:space="0" w:color="auto"/>
        <w:right w:val="none" w:sz="0" w:space="0" w:color="auto"/>
      </w:divBdr>
    </w:div>
    <w:div w:id="1931429286">
      <w:bodyDiv w:val="1"/>
      <w:marLeft w:val="0"/>
      <w:marRight w:val="0"/>
      <w:marTop w:val="0"/>
      <w:marBottom w:val="0"/>
      <w:divBdr>
        <w:top w:val="none" w:sz="0" w:space="0" w:color="auto"/>
        <w:left w:val="none" w:sz="0" w:space="0" w:color="auto"/>
        <w:bottom w:val="none" w:sz="0" w:space="0" w:color="auto"/>
        <w:right w:val="none" w:sz="0" w:space="0" w:color="auto"/>
      </w:divBdr>
    </w:div>
    <w:div w:id="1938247211">
      <w:bodyDiv w:val="1"/>
      <w:marLeft w:val="0"/>
      <w:marRight w:val="0"/>
      <w:marTop w:val="0"/>
      <w:marBottom w:val="0"/>
      <w:divBdr>
        <w:top w:val="none" w:sz="0" w:space="0" w:color="auto"/>
        <w:left w:val="none" w:sz="0" w:space="0" w:color="auto"/>
        <w:bottom w:val="none" w:sz="0" w:space="0" w:color="auto"/>
        <w:right w:val="none" w:sz="0" w:space="0" w:color="auto"/>
      </w:divBdr>
    </w:div>
    <w:div w:id="1960642301">
      <w:bodyDiv w:val="1"/>
      <w:marLeft w:val="0"/>
      <w:marRight w:val="0"/>
      <w:marTop w:val="0"/>
      <w:marBottom w:val="0"/>
      <w:divBdr>
        <w:top w:val="none" w:sz="0" w:space="0" w:color="auto"/>
        <w:left w:val="none" w:sz="0" w:space="0" w:color="auto"/>
        <w:bottom w:val="none" w:sz="0" w:space="0" w:color="auto"/>
        <w:right w:val="none" w:sz="0" w:space="0" w:color="auto"/>
      </w:divBdr>
    </w:div>
    <w:div w:id="2012758572">
      <w:bodyDiv w:val="1"/>
      <w:marLeft w:val="0"/>
      <w:marRight w:val="0"/>
      <w:marTop w:val="0"/>
      <w:marBottom w:val="0"/>
      <w:divBdr>
        <w:top w:val="none" w:sz="0" w:space="0" w:color="auto"/>
        <w:left w:val="none" w:sz="0" w:space="0" w:color="auto"/>
        <w:bottom w:val="none" w:sz="0" w:space="0" w:color="auto"/>
        <w:right w:val="none" w:sz="0" w:space="0" w:color="auto"/>
      </w:divBdr>
      <w:divsChild>
        <w:div w:id="1161385552">
          <w:marLeft w:val="806"/>
          <w:marRight w:val="0"/>
          <w:marTop w:val="0"/>
          <w:marBottom w:val="0"/>
          <w:divBdr>
            <w:top w:val="none" w:sz="0" w:space="0" w:color="auto"/>
            <w:left w:val="none" w:sz="0" w:space="0" w:color="auto"/>
            <w:bottom w:val="none" w:sz="0" w:space="0" w:color="auto"/>
            <w:right w:val="none" w:sz="0" w:space="0" w:color="auto"/>
          </w:divBdr>
        </w:div>
        <w:div w:id="541987464">
          <w:marLeft w:val="806"/>
          <w:marRight w:val="0"/>
          <w:marTop w:val="0"/>
          <w:marBottom w:val="0"/>
          <w:divBdr>
            <w:top w:val="none" w:sz="0" w:space="0" w:color="auto"/>
            <w:left w:val="none" w:sz="0" w:space="0" w:color="auto"/>
            <w:bottom w:val="none" w:sz="0" w:space="0" w:color="auto"/>
            <w:right w:val="none" w:sz="0" w:space="0" w:color="auto"/>
          </w:divBdr>
        </w:div>
        <w:div w:id="255092002">
          <w:marLeft w:val="806"/>
          <w:marRight w:val="0"/>
          <w:marTop w:val="0"/>
          <w:marBottom w:val="0"/>
          <w:divBdr>
            <w:top w:val="none" w:sz="0" w:space="0" w:color="auto"/>
            <w:left w:val="none" w:sz="0" w:space="0" w:color="auto"/>
            <w:bottom w:val="none" w:sz="0" w:space="0" w:color="auto"/>
            <w:right w:val="none" w:sz="0" w:space="0" w:color="auto"/>
          </w:divBdr>
        </w:div>
        <w:div w:id="1369797064">
          <w:marLeft w:val="806"/>
          <w:marRight w:val="0"/>
          <w:marTop w:val="0"/>
          <w:marBottom w:val="0"/>
          <w:divBdr>
            <w:top w:val="none" w:sz="0" w:space="0" w:color="auto"/>
            <w:left w:val="none" w:sz="0" w:space="0" w:color="auto"/>
            <w:bottom w:val="none" w:sz="0" w:space="0" w:color="auto"/>
            <w:right w:val="none" w:sz="0" w:space="0" w:color="auto"/>
          </w:divBdr>
        </w:div>
        <w:div w:id="1217201737">
          <w:marLeft w:val="806"/>
          <w:marRight w:val="0"/>
          <w:marTop w:val="0"/>
          <w:marBottom w:val="0"/>
          <w:divBdr>
            <w:top w:val="none" w:sz="0" w:space="0" w:color="auto"/>
            <w:left w:val="none" w:sz="0" w:space="0" w:color="auto"/>
            <w:bottom w:val="none" w:sz="0" w:space="0" w:color="auto"/>
            <w:right w:val="none" w:sz="0" w:space="0" w:color="auto"/>
          </w:divBdr>
        </w:div>
        <w:div w:id="1985233407">
          <w:marLeft w:val="806"/>
          <w:marRight w:val="0"/>
          <w:marTop w:val="0"/>
          <w:marBottom w:val="0"/>
          <w:divBdr>
            <w:top w:val="none" w:sz="0" w:space="0" w:color="auto"/>
            <w:left w:val="none" w:sz="0" w:space="0" w:color="auto"/>
            <w:bottom w:val="none" w:sz="0" w:space="0" w:color="auto"/>
            <w:right w:val="none" w:sz="0" w:space="0" w:color="auto"/>
          </w:divBdr>
        </w:div>
      </w:divsChild>
    </w:div>
    <w:div w:id="2065442516">
      <w:bodyDiv w:val="1"/>
      <w:marLeft w:val="0"/>
      <w:marRight w:val="0"/>
      <w:marTop w:val="0"/>
      <w:marBottom w:val="0"/>
      <w:divBdr>
        <w:top w:val="none" w:sz="0" w:space="0" w:color="auto"/>
        <w:left w:val="none" w:sz="0" w:space="0" w:color="auto"/>
        <w:bottom w:val="none" w:sz="0" w:space="0" w:color="auto"/>
        <w:right w:val="none" w:sz="0" w:space="0" w:color="auto"/>
      </w:divBdr>
    </w:div>
    <w:div w:id="2066709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976FB7-24B0-43FC-A5BE-14512DB059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7589</TotalTime>
  <Pages>7</Pages>
  <Words>3097</Words>
  <Characters>17037</Characters>
  <Application>Microsoft Office Word</Application>
  <DocSecurity>0</DocSecurity>
  <Lines>141</Lines>
  <Paragraphs>40</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20094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Transparencia</dc:creator>
  <cp:keywords/>
  <dc:description/>
  <cp:lastModifiedBy>lbustamante</cp:lastModifiedBy>
  <cp:revision>193</cp:revision>
  <dcterms:created xsi:type="dcterms:W3CDTF">2022-01-20T01:23:00Z</dcterms:created>
  <dcterms:modified xsi:type="dcterms:W3CDTF">2022-02-02T19:35:00Z</dcterms:modified>
</cp:coreProperties>
</file>